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p>
    <w:p w14:paraId="788C79B7" w14:textId="17F68A69"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A873F5" w:rsidRPr="00A873F5">
        <w:rPr>
          <w:b/>
          <w:bCs/>
          <w:sz w:val="22"/>
          <w:szCs w:val="22"/>
        </w:rPr>
        <w:t xml:space="preserve">[5GSTAR] </w:t>
      </w:r>
      <w:proofErr w:type="spellStart"/>
      <w:r w:rsidR="00A873F5" w:rsidRPr="00A873F5">
        <w:rPr>
          <w:b/>
          <w:bCs/>
          <w:sz w:val="22"/>
          <w:szCs w:val="22"/>
        </w:rPr>
        <w:t>pCR</w:t>
      </w:r>
      <w:proofErr w:type="spellEnd"/>
      <w:r w:rsidR="00A873F5" w:rsidRPr="00A873F5">
        <w:rPr>
          <w:b/>
          <w:bCs/>
          <w:sz w:val="22"/>
          <w:szCs w:val="22"/>
        </w:rPr>
        <w:t xml:space="preserve"> on </w:t>
      </w:r>
      <w:r w:rsidR="0027378D">
        <w:rPr>
          <w:b/>
          <w:bCs/>
          <w:sz w:val="22"/>
          <w:szCs w:val="22"/>
        </w:rPr>
        <w:t xml:space="preserve">Shared </w:t>
      </w:r>
      <w:r w:rsidR="00CD78C3">
        <w:rPr>
          <w:b/>
          <w:bCs/>
          <w:sz w:val="22"/>
          <w:szCs w:val="22"/>
        </w:rPr>
        <w:t>AR conversational services</w:t>
      </w:r>
    </w:p>
    <w:p w14:paraId="4026697A" w14:textId="01D57D01"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7B0282">
        <w:rPr>
          <w:b/>
          <w:bCs/>
          <w:sz w:val="22"/>
          <w:szCs w:val="22"/>
        </w:rPr>
        <w:t>4.13</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321EDA5" w14:textId="136800A8" w:rsidR="00CD78C3" w:rsidRDefault="00123DB8" w:rsidP="00BD6128">
      <w:pPr>
        <w:jc w:val="both"/>
        <w:rPr>
          <w:rFonts w:cs="Arial"/>
          <w:lang w:val="en-US" w:eastAsia="ko-KR"/>
        </w:rPr>
      </w:pPr>
      <w:r>
        <w:rPr>
          <w:rFonts w:cs="Arial" w:hint="eastAsia"/>
          <w:lang w:val="en-US" w:eastAsia="ko-KR"/>
        </w:rPr>
        <w:t>T</w:t>
      </w:r>
      <w:r>
        <w:rPr>
          <w:rFonts w:cs="Arial"/>
          <w:lang w:val="en-US" w:eastAsia="ko-KR"/>
        </w:rPr>
        <w:t xml:space="preserve">his contribution </w:t>
      </w:r>
      <w:r w:rsidR="00CD78C3">
        <w:rPr>
          <w:rFonts w:cs="Arial"/>
          <w:lang w:val="en-US" w:eastAsia="ko-KR"/>
        </w:rPr>
        <w:t>includes further updates to clause 6.</w:t>
      </w:r>
      <w:r w:rsidR="0027378D">
        <w:rPr>
          <w:rFonts w:cs="Arial"/>
          <w:lang w:val="en-US" w:eastAsia="ko-KR"/>
        </w:rPr>
        <w:t>6</w:t>
      </w:r>
      <w:r w:rsidR="00CD78C3">
        <w:rPr>
          <w:rFonts w:cs="Arial"/>
          <w:lang w:val="en-US" w:eastAsia="ko-KR"/>
        </w:rPr>
        <w:t xml:space="preserve"> </w:t>
      </w:r>
      <w:proofErr w:type="gramStart"/>
      <w:r w:rsidR="00057CBE">
        <w:rPr>
          <w:rFonts w:cs="Arial"/>
          <w:lang w:val="en-US" w:eastAsia="ko-KR"/>
        </w:rPr>
        <w:t>in order to</w:t>
      </w:r>
      <w:proofErr w:type="gramEnd"/>
      <w:r w:rsidR="00057CBE">
        <w:rPr>
          <w:rFonts w:cs="Arial"/>
          <w:lang w:val="en-US" w:eastAsia="ko-KR"/>
        </w:rPr>
        <w:t xml:space="preserve"> better clarify the immersive media processing function</w:t>
      </w:r>
      <w:r w:rsidR="00996AB5">
        <w:rPr>
          <w:rFonts w:cs="Arial"/>
          <w:lang w:val="en-US" w:eastAsia="ko-KR"/>
        </w:rPr>
        <w:t xml:space="preserve"> as requested in the editor’s note:</w:t>
      </w:r>
    </w:p>
    <w:p w14:paraId="39A54882" w14:textId="77777777" w:rsidR="00E044F9" w:rsidRPr="00684E63" w:rsidRDefault="00E044F9" w:rsidP="00E044F9">
      <w:pPr>
        <w:rPr>
          <w:color w:val="FF0000"/>
        </w:rPr>
      </w:pPr>
      <w:r w:rsidRPr="00684E63">
        <w:rPr>
          <w:color w:val="FF0000"/>
        </w:rPr>
        <w:t>Editor’s Notes:</w:t>
      </w:r>
    </w:p>
    <w:p w14:paraId="14DB7E6B" w14:textId="77777777" w:rsidR="00E044F9" w:rsidRPr="00684E63" w:rsidRDefault="00E044F9" w:rsidP="00E044F9">
      <w:pPr>
        <w:rPr>
          <w:color w:val="FF0000"/>
        </w:rPr>
      </w:pPr>
      <w:r>
        <w:rPr>
          <w:color w:val="FF0000"/>
        </w:rPr>
        <w:t>1.</w:t>
      </w:r>
      <w:r w:rsidRPr="00684E63">
        <w:rPr>
          <w:color w:val="FF0000"/>
        </w:rPr>
        <w:t xml:space="preserve"> The exact functionality of the immersive media processing function, whether it includes a partial scene rendering such as Unity or </w:t>
      </w:r>
      <w:proofErr w:type="gramStart"/>
      <w:r w:rsidRPr="00684E63">
        <w:rPr>
          <w:color w:val="FF0000"/>
        </w:rPr>
        <w:t>it is</w:t>
      </w:r>
      <w:proofErr w:type="gramEnd"/>
      <w:r w:rsidRPr="00684E63">
        <w:rPr>
          <w:color w:val="FF0000"/>
        </w:rPr>
        <w:t xml:space="preserve"> pure scene description needs to be clarified. Clarification of 6.5 regarding the scene processing on the device is also needed.</w:t>
      </w:r>
    </w:p>
    <w:p w14:paraId="06850F36" w14:textId="77777777" w:rsidR="00E044F9" w:rsidRPr="00E044F9" w:rsidRDefault="00E044F9" w:rsidP="00BD6128">
      <w:pPr>
        <w:jc w:val="both"/>
        <w:rPr>
          <w:rFonts w:cs="Arial"/>
          <w:lang w:eastAsia="ko-KR"/>
        </w:rPr>
      </w:pPr>
    </w:p>
    <w:p w14:paraId="4EDE77F7" w14:textId="02049963" w:rsidR="00E8300C" w:rsidRDefault="000358B5" w:rsidP="004C6CE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FF8FDF5" w14:textId="532A40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532A494C" w14:textId="77777777" w:rsidR="00057C4B" w:rsidRPr="00057C4B" w:rsidRDefault="00057C4B" w:rsidP="00057C4B">
      <w:pPr>
        <w:keepNext/>
        <w:keepLines/>
        <w:widowControl/>
        <w:spacing w:before="120" w:after="180" w:line="240" w:lineRule="auto"/>
        <w:ind w:left="1134" w:hanging="1134"/>
        <w:outlineLvl w:val="2"/>
        <w:rPr>
          <w:rFonts w:eastAsia="Malgun Gothic"/>
          <w:sz w:val="28"/>
          <w:lang w:val="en-US"/>
        </w:rPr>
      </w:pPr>
      <w:bookmarkStart w:id="2" w:name="_Toc92713817"/>
      <w:r w:rsidRPr="00057C4B">
        <w:rPr>
          <w:rFonts w:eastAsia="Malgun Gothic"/>
          <w:sz w:val="28"/>
          <w:lang w:val="en-US" w:eastAsia="ko-KR"/>
        </w:rPr>
        <w:t>6.6.3</w:t>
      </w:r>
      <w:r w:rsidRPr="00057C4B">
        <w:rPr>
          <w:rFonts w:eastAsia="Malgun Gothic"/>
          <w:sz w:val="28"/>
          <w:lang w:val="en-US" w:eastAsia="ko-KR"/>
        </w:rPr>
        <w:tab/>
      </w:r>
      <w:r w:rsidRPr="00057C4B">
        <w:rPr>
          <w:rFonts w:eastAsia="Malgun Gothic" w:hint="eastAsia"/>
          <w:sz w:val="28"/>
          <w:lang w:val="en-US" w:eastAsia="ko-KR"/>
        </w:rPr>
        <w:t xml:space="preserve">Basic </w:t>
      </w:r>
      <w:r w:rsidRPr="00057C4B">
        <w:rPr>
          <w:rFonts w:eastAsia="Malgun Gothic"/>
          <w:sz w:val="28"/>
          <w:lang w:val="en-US" w:eastAsia="ko-KR"/>
        </w:rPr>
        <w:t>architecture</w:t>
      </w:r>
      <w:bookmarkEnd w:id="2"/>
    </w:p>
    <w:p w14:paraId="184ADCFA" w14:textId="77777777" w:rsidR="00057C4B" w:rsidRPr="00057C4B" w:rsidRDefault="00057C4B" w:rsidP="00057C4B">
      <w:pPr>
        <w:widowControl/>
        <w:spacing w:after="180" w:line="240" w:lineRule="auto"/>
        <w:rPr>
          <w:rFonts w:ascii="Times New Roman" w:eastAsia="Malgun Gothic" w:hAnsi="Times New Roman"/>
        </w:rPr>
      </w:pPr>
      <w:r w:rsidRPr="00057C4B">
        <w:rPr>
          <w:rFonts w:ascii="Times New Roman" w:eastAsia="Malgun Gothic" w:hAnsi="Times New Roman"/>
        </w:rPr>
        <w:t>To describe the functional architecture for shared AR conversational experience use-case such as clause Annex A.7 and identify the content delivery protocols and performance indicators, an end-to-end architecture is addressed. The end-to-end architecture for AR conferencing (one direction) is shown in Figure 6.6.3-1</w:t>
      </w:r>
      <w:r w:rsidRPr="00057C4B">
        <w:rPr>
          <w:rFonts w:ascii="Times New Roman" w:eastAsia="Malgun Gothic" w:hAnsi="Times New Roman"/>
          <w:lang w:val="en-US"/>
        </w:rPr>
        <w:t>.</w:t>
      </w:r>
      <w:r w:rsidRPr="00057C4B">
        <w:rPr>
          <w:rFonts w:ascii="Times New Roman" w:eastAsia="Malgun Gothic" w:hAnsi="Times New Roman"/>
        </w:rPr>
        <w:t xml:space="preserve"> </w:t>
      </w:r>
    </w:p>
    <w:p w14:paraId="0B0C19AC" w14:textId="77777777" w:rsidR="00057C4B" w:rsidRPr="00057C4B" w:rsidRDefault="00167C3F" w:rsidP="00057C4B">
      <w:pPr>
        <w:keepLines/>
        <w:widowControl/>
        <w:spacing w:after="240" w:line="240" w:lineRule="auto"/>
        <w:jc w:val="center"/>
        <w:rPr>
          <w:rFonts w:eastAsia="Malgun Gothic"/>
          <w:b/>
        </w:rPr>
      </w:pPr>
      <w:r w:rsidRPr="00095C96">
        <w:rPr>
          <w:rFonts w:eastAsia="Malgun Gothic"/>
          <w:b/>
          <w:noProof/>
        </w:rPr>
        <w:object w:dxaOrig="19419" w:dyaOrig="4689" w14:anchorId="4DFDF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5.7pt;height:117.95pt;mso-width-percent:0;mso-height-percent:0;mso-width-percent:0;mso-height-percent:0" o:ole="">
            <v:imagedata r:id="rId11" o:title=""/>
          </v:shape>
          <o:OLEObject Type="Embed" ProgID="Visio.Drawing.15" ShapeID="_x0000_i1026" DrawAspect="Content" ObjectID="_1705148673" r:id="rId12"/>
        </w:object>
      </w:r>
      <w:r w:rsidR="00057C4B" w:rsidRPr="00057C4B">
        <w:rPr>
          <w:rFonts w:eastAsia="Malgun Gothic"/>
          <w:b/>
        </w:rPr>
        <w:t>Figure 6.6.3-1: One direction conversational service for STAR UEs.</w:t>
      </w:r>
    </w:p>
    <w:p w14:paraId="6A418D76" w14:textId="0344E2F0" w:rsidR="00057C4B" w:rsidRPr="00057C4B" w:rsidRDefault="00057C4B" w:rsidP="00CE71C6">
      <w:pPr>
        <w:widowControl/>
        <w:spacing w:after="180" w:line="240" w:lineRule="auto"/>
        <w:rPr>
          <w:rFonts w:ascii="Times New Roman" w:eastAsia="Malgun Gothic" w:hAnsi="Times New Roman"/>
        </w:rPr>
      </w:pPr>
      <w:r w:rsidRPr="00057C4B">
        <w:rPr>
          <w:rFonts w:ascii="Times New Roman" w:eastAsia="Malgun Gothic" w:hAnsi="Times New Roman"/>
          <w:lang w:val="en-US"/>
        </w:rPr>
        <w:t>C</w:t>
      </w:r>
      <w:proofErr w:type="spellStart"/>
      <w:r w:rsidRPr="00057C4B">
        <w:rPr>
          <w:rFonts w:ascii="Times New Roman" w:eastAsia="Malgun Gothic" w:hAnsi="Times New Roman"/>
        </w:rPr>
        <w:t>amera</w:t>
      </w:r>
      <w:proofErr w:type="spellEnd"/>
      <w:r w:rsidRPr="00057C4B">
        <w:rPr>
          <w:rFonts w:ascii="Times New Roman" w:eastAsia="Malgun Gothic" w:hAnsi="Times New Roman"/>
        </w:rPr>
        <w:t>(s) are capturing the participant(s) in an AR conferencing scenario. The camera(s) for each participant are connected to a UE (</w:t>
      </w:r>
      <w:proofErr w:type="gramStart"/>
      <w:r w:rsidRPr="00057C4B">
        <w:rPr>
          <w:rFonts w:ascii="Times New Roman" w:eastAsia="Malgun Gothic" w:hAnsi="Times New Roman"/>
        </w:rPr>
        <w:t>e.g.</w:t>
      </w:r>
      <w:proofErr w:type="gramEnd"/>
      <w:r w:rsidRPr="00057C4B">
        <w:rPr>
          <w:rFonts w:ascii="Times New Roman" w:eastAsia="Malgun Gothic" w:hAnsi="Times New Roman"/>
        </w:rPr>
        <w:t xml:space="preserve"> laptop or mobile phone or AR glasses) via a data network (wired/wireless). Live camera feeds, sensors, and audio signals are provided to a UE which processes, encodes, and transmits immersive media content to the 5G system for distribution.  In multi-party AR conversational services, the immersive media processing function on the cloud/network receives the uplink streams from various devices and composes a scene description defining the arrangement of individual participants in a single virtual conference room. </w:t>
      </w:r>
      <w:ins w:id="3" w:author="Sungryeul Rhyu" w:date="2022-01-26T15:25:00Z">
        <w:r w:rsidR="00CE71C6">
          <w:rPr>
            <w:rFonts w:ascii="Times New Roman" w:eastAsia="Malgun Gothic" w:hAnsi="Times New Roman"/>
          </w:rPr>
          <w:t xml:space="preserve">For </w:t>
        </w:r>
      </w:ins>
      <w:ins w:id="4" w:author="Sungryeul Rhyu" w:date="2022-01-26T15:27:00Z">
        <w:r w:rsidR="00CC105F">
          <w:rPr>
            <w:rFonts w:ascii="Times New Roman" w:eastAsia="Malgun Gothic" w:hAnsi="Times New Roman"/>
          </w:rPr>
          <w:t xml:space="preserve">5G </w:t>
        </w:r>
      </w:ins>
      <w:ins w:id="5" w:author="Sungryeul Rhyu" w:date="2022-01-26T15:25:00Z">
        <w:r w:rsidR="00CE71C6">
          <w:rPr>
            <w:rFonts w:ascii="Times New Roman" w:eastAsia="Malgun Gothic" w:hAnsi="Times New Roman"/>
          </w:rPr>
          <w:t>STAR UE</w:t>
        </w:r>
      </w:ins>
      <w:ins w:id="6" w:author="이학주/5G/6G표준Lab(SR)/Principal Engineer/삼성전자" w:date="2022-01-28T08:56:00Z">
        <w:r w:rsidR="008C078B">
          <w:rPr>
            <w:rFonts w:ascii="Times New Roman" w:eastAsia="Malgun Gothic" w:hAnsi="Times New Roman"/>
          </w:rPr>
          <w:t>,</w:t>
        </w:r>
      </w:ins>
      <w:ins w:id="7" w:author="Sungryeul Rhyu" w:date="2022-01-26T15:25:00Z">
        <w:r w:rsidR="00CE71C6">
          <w:rPr>
            <w:rFonts w:ascii="Times New Roman" w:eastAsia="Malgun Gothic" w:hAnsi="Times New Roman"/>
          </w:rPr>
          <w:t xml:space="preserve"> t</w:t>
        </w:r>
      </w:ins>
      <w:ins w:id="8" w:author="Sungryeul Rhyu" w:date="2022-01-26T15:23:00Z">
        <w:r w:rsidR="00CE71C6">
          <w:rPr>
            <w:rFonts w:ascii="Times New Roman" w:eastAsia="Malgun Gothic" w:hAnsi="Times New Roman"/>
          </w:rPr>
          <w:t xml:space="preserve">he immersive </w:t>
        </w:r>
      </w:ins>
      <w:ins w:id="9" w:author="Sungryeul Rhyu" w:date="2022-01-26T15:24:00Z">
        <w:r w:rsidR="00CE71C6">
          <w:rPr>
            <w:rFonts w:ascii="Times New Roman" w:eastAsia="Malgun Gothic" w:hAnsi="Times New Roman"/>
          </w:rPr>
          <w:t xml:space="preserve">media processing function </w:t>
        </w:r>
      </w:ins>
      <w:ins w:id="10" w:author="Sungryeul Rhyu" w:date="2022-01-26T15:25:00Z">
        <w:r w:rsidR="00CE71C6">
          <w:rPr>
            <w:rFonts w:ascii="Times New Roman" w:eastAsia="Malgun Gothic" w:hAnsi="Times New Roman"/>
          </w:rPr>
          <w:t xml:space="preserve">usually </w:t>
        </w:r>
      </w:ins>
      <w:ins w:id="11" w:author="Sungryeul Rhyu" w:date="2022-01-26T15:24:00Z">
        <w:r w:rsidR="00CE71C6">
          <w:rPr>
            <w:rFonts w:ascii="Times New Roman" w:eastAsia="Malgun Gothic" w:hAnsi="Times New Roman"/>
          </w:rPr>
          <w:t xml:space="preserve">generates </w:t>
        </w:r>
      </w:ins>
      <w:ins w:id="12" w:author="Sungryeul Rhyu" w:date="2022-01-26T15:27:00Z">
        <w:r w:rsidR="00CC105F">
          <w:rPr>
            <w:rFonts w:ascii="Times New Roman" w:eastAsia="Malgun Gothic" w:hAnsi="Times New Roman"/>
          </w:rPr>
          <w:t xml:space="preserve">the </w:t>
        </w:r>
      </w:ins>
      <w:ins w:id="13" w:author="Sungryeul Rhyu" w:date="2022-01-26T15:28:00Z">
        <w:r w:rsidR="00CC105F">
          <w:rPr>
            <w:rFonts w:ascii="Times New Roman" w:eastAsia="Malgun Gothic" w:hAnsi="Times New Roman"/>
          </w:rPr>
          <w:t xml:space="preserve">shared </w:t>
        </w:r>
      </w:ins>
      <w:ins w:id="14" w:author="Sungryeul Rhyu" w:date="2022-01-26T15:24:00Z">
        <w:r w:rsidR="00CE71C6">
          <w:rPr>
            <w:rFonts w:ascii="Times New Roman" w:eastAsia="Malgun Gothic" w:hAnsi="Times New Roman"/>
          </w:rPr>
          <w:t>scene description</w:t>
        </w:r>
      </w:ins>
      <w:ins w:id="15" w:author="Sungryeul Rhyu" w:date="2022-01-26T15:25:00Z">
        <w:r w:rsidR="00CE71C6">
          <w:rPr>
            <w:rFonts w:ascii="Times New Roman" w:eastAsia="Malgun Gothic" w:hAnsi="Times New Roman"/>
          </w:rPr>
          <w:t xml:space="preserve"> rather than </w:t>
        </w:r>
      </w:ins>
      <w:ins w:id="16" w:author="Sungryeul Rhyu" w:date="2022-01-26T15:26:00Z">
        <w:r w:rsidR="00CE71C6">
          <w:rPr>
            <w:rFonts w:ascii="Times New Roman" w:eastAsia="Malgun Gothic" w:hAnsi="Times New Roman"/>
          </w:rPr>
          <w:t>render</w:t>
        </w:r>
      </w:ins>
      <w:ins w:id="17" w:author="Sungryeul Rhyu" w:date="2022-01-26T15:27:00Z">
        <w:r w:rsidR="00CC105F">
          <w:rPr>
            <w:rFonts w:ascii="Times New Roman" w:eastAsia="Malgun Gothic" w:hAnsi="Times New Roman"/>
          </w:rPr>
          <w:t>s</w:t>
        </w:r>
      </w:ins>
      <w:ins w:id="18" w:author="Sungryeul Rhyu" w:date="2022-01-26T15:26:00Z">
        <w:r w:rsidR="00CE71C6">
          <w:rPr>
            <w:rFonts w:ascii="Times New Roman" w:eastAsia="Malgun Gothic" w:hAnsi="Times New Roman"/>
          </w:rPr>
          <w:t xml:space="preserve"> </w:t>
        </w:r>
      </w:ins>
      <w:ins w:id="19" w:author="Sungryeul Rhyu" w:date="2022-01-26T15:27:00Z">
        <w:r w:rsidR="00CC105F">
          <w:rPr>
            <w:rFonts w:ascii="Times New Roman" w:eastAsia="Malgun Gothic" w:hAnsi="Times New Roman"/>
          </w:rPr>
          <w:t xml:space="preserve">a </w:t>
        </w:r>
      </w:ins>
      <w:ins w:id="20" w:author="Sungryeul Rhyu" w:date="2022-01-26T15:26:00Z">
        <w:r w:rsidR="00CE71C6">
          <w:rPr>
            <w:rFonts w:ascii="Times New Roman" w:eastAsia="Malgun Gothic" w:hAnsi="Times New Roman"/>
          </w:rPr>
          <w:t xml:space="preserve">partial </w:t>
        </w:r>
      </w:ins>
      <w:ins w:id="21" w:author="Sungryeul Rhyu" w:date="2022-01-31T04:39:00Z">
        <w:r w:rsidR="007820D1">
          <w:rPr>
            <w:rFonts w:ascii="Times New Roman" w:eastAsia="Malgun Gothic" w:hAnsi="Times New Roman"/>
          </w:rPr>
          <w:t>view</w:t>
        </w:r>
      </w:ins>
      <w:ins w:id="22" w:author="Sungryeul Rhyu" w:date="2022-01-26T15:26:00Z">
        <w:r w:rsidR="00CE71C6">
          <w:rPr>
            <w:rFonts w:ascii="Times New Roman" w:eastAsia="Malgun Gothic" w:hAnsi="Times New Roman"/>
          </w:rPr>
          <w:t xml:space="preserve"> for individual participant.</w:t>
        </w:r>
      </w:ins>
      <w:ins w:id="23" w:author="Sungryeul Rhyu" w:date="2022-01-26T00:12:00Z">
        <w:r w:rsidR="00B77F7C">
          <w:rPr>
            <w:rFonts w:ascii="Times New Roman" w:eastAsia="Malgun Gothic" w:hAnsi="Times New Roman"/>
          </w:rPr>
          <w:t xml:space="preserve"> </w:t>
        </w:r>
      </w:ins>
      <w:r w:rsidRPr="00057C4B">
        <w:rPr>
          <w:rFonts w:ascii="Times New Roman" w:eastAsia="Malgun Gothic" w:hAnsi="Times New Roman"/>
        </w:rPr>
        <w:t>The scene description as well as the encoded media streams are delivered to each receiving participant. A receiving participant’s 5G STAR UE receives, decodes, and processes the 3D video and audio streams, and renders them using the received scene description and the information received from its AR Runtime, creating an AR scene of the virtual conference room with all other participants.</w:t>
      </w:r>
    </w:p>
    <w:p w14:paraId="6FDCC79F" w14:textId="77777777" w:rsidR="00057C4B" w:rsidRPr="00057C4B" w:rsidRDefault="00057C4B" w:rsidP="00057C4B">
      <w:pPr>
        <w:widowControl/>
        <w:spacing w:after="180" w:line="240" w:lineRule="auto"/>
        <w:rPr>
          <w:rFonts w:ascii="Times New Roman" w:eastAsia="Malgun Gothic" w:hAnsi="Times New Roman"/>
        </w:rPr>
      </w:pPr>
      <w:r w:rsidRPr="00057C4B">
        <w:rPr>
          <w:rFonts w:ascii="Times New Roman" w:eastAsia="Malgun Gothic" w:hAnsi="Times New Roman"/>
        </w:rPr>
        <w:t xml:space="preserve">Also note that if the format conversion is desired, the immersive media processing function on the cloud may optionally use media services such as pre-processing of the captured 3D video, format conversion, and any other processing before compression of immersive media content including 3D representation, such as in form of meshes or point clouds, of participants in an AR conferencing scenario.  </w:t>
      </w:r>
    </w:p>
    <w:p w14:paraId="03E32437" w14:textId="7D7147EE" w:rsidR="00057C4B" w:rsidRPr="00057C4B" w:rsidDel="00B77F7C" w:rsidRDefault="00057C4B" w:rsidP="00057C4B">
      <w:pPr>
        <w:widowControl/>
        <w:spacing w:after="180" w:line="240" w:lineRule="auto"/>
        <w:rPr>
          <w:del w:id="24" w:author="Sungryeul Rhyu" w:date="2022-01-26T00:13:00Z"/>
          <w:rFonts w:ascii="Times New Roman" w:eastAsia="Malgun Gothic" w:hAnsi="Times New Roman"/>
          <w:color w:val="FF0000"/>
        </w:rPr>
      </w:pPr>
      <w:del w:id="25" w:author="Sungryeul Rhyu" w:date="2022-01-26T00:13:00Z">
        <w:r w:rsidRPr="00057C4B" w:rsidDel="00B77F7C">
          <w:rPr>
            <w:rFonts w:ascii="Times New Roman" w:eastAsia="Malgun Gothic" w:hAnsi="Times New Roman"/>
            <w:color w:val="FF0000"/>
          </w:rPr>
          <w:lastRenderedPageBreak/>
          <w:delText>Editor’s Notes:</w:delText>
        </w:r>
      </w:del>
    </w:p>
    <w:p w14:paraId="3BF0F26D" w14:textId="0822A4A3" w:rsidR="00057C4B" w:rsidRPr="00057C4B" w:rsidDel="00B77F7C" w:rsidRDefault="00057C4B" w:rsidP="00057C4B">
      <w:pPr>
        <w:widowControl/>
        <w:spacing w:after="180" w:line="240" w:lineRule="auto"/>
        <w:rPr>
          <w:del w:id="26" w:author="Sungryeul Rhyu" w:date="2022-01-26T00:12:00Z"/>
          <w:rFonts w:ascii="Times New Roman" w:eastAsia="Malgun Gothic" w:hAnsi="Times New Roman"/>
          <w:color w:val="FF0000"/>
        </w:rPr>
      </w:pPr>
      <w:del w:id="27" w:author="Sungryeul Rhyu" w:date="2022-01-26T00:12:00Z">
        <w:r w:rsidRPr="00057C4B" w:rsidDel="00B77F7C">
          <w:rPr>
            <w:rFonts w:ascii="Times New Roman" w:eastAsia="Malgun Gothic" w:hAnsi="Times New Roman"/>
            <w:color w:val="FF0000"/>
          </w:rPr>
          <w:delText>1. The exact functionality of the immersive media processing function, whether it includes a partial scene rendering such as Unity or it is pure scene description needs to be clarified. Clarification of 6.5 regarding the scene processing on the device is also needed.</w:delText>
        </w:r>
      </w:del>
    </w:p>
    <w:p w14:paraId="25910C07" w14:textId="576BA068" w:rsidR="00057C4B" w:rsidRPr="00057C4B" w:rsidRDefault="00B77F7C" w:rsidP="00057C4B">
      <w:pPr>
        <w:widowControl/>
        <w:spacing w:after="180" w:line="240" w:lineRule="auto"/>
        <w:rPr>
          <w:rFonts w:ascii="Times New Roman" w:eastAsia="Malgun Gothic" w:hAnsi="Times New Roman"/>
          <w:color w:val="FF0000"/>
        </w:rPr>
      </w:pPr>
      <w:ins w:id="28" w:author="Sungryeul Rhyu" w:date="2022-01-26T00:13:00Z">
        <w:r>
          <w:rPr>
            <w:rFonts w:ascii="Times New Roman" w:eastAsia="Malgun Gothic" w:hAnsi="Times New Roman"/>
            <w:color w:val="FF0000"/>
          </w:rPr>
          <w:t xml:space="preserve">Note: </w:t>
        </w:r>
      </w:ins>
      <w:del w:id="29" w:author="Sungryeul Rhyu" w:date="2022-01-26T00:13:00Z">
        <w:r w:rsidR="00057C4B" w:rsidRPr="00057C4B" w:rsidDel="00B77F7C">
          <w:rPr>
            <w:rFonts w:ascii="Times New Roman" w:eastAsia="Malgun Gothic" w:hAnsi="Times New Roman"/>
            <w:color w:val="FF0000"/>
          </w:rPr>
          <w:delText xml:space="preserve">2. </w:delText>
        </w:r>
      </w:del>
      <w:r w:rsidR="00057C4B" w:rsidRPr="00057C4B">
        <w:rPr>
          <w:rFonts w:ascii="Times New Roman" w:eastAsia="Malgun Gothic" w:hAnsi="Times New Roman"/>
          <w:color w:val="FF0000"/>
        </w:rPr>
        <w:t xml:space="preserve">For </w:t>
      </w:r>
      <w:ins w:id="30" w:author="Sungryeul Rhyu" w:date="2022-01-26T00:15:00Z">
        <w:r w:rsidR="00F50109">
          <w:rPr>
            <w:rFonts w:ascii="Times New Roman" w:eastAsia="Malgun Gothic" w:hAnsi="Times New Roman"/>
            <w:color w:val="FF0000"/>
          </w:rPr>
          <w:t xml:space="preserve">an example of </w:t>
        </w:r>
      </w:ins>
      <w:r w:rsidR="00057C4B" w:rsidRPr="00057C4B">
        <w:rPr>
          <w:rFonts w:ascii="Times New Roman" w:eastAsia="Malgun Gothic" w:hAnsi="Times New Roman"/>
          <w:color w:val="FF0000"/>
        </w:rPr>
        <w:t xml:space="preserve">the composite scene generation, the immersive media processing function </w:t>
      </w:r>
      <w:ins w:id="31" w:author="Sungryeul Rhyu" w:date="2022-01-26T00:15:00Z">
        <w:r w:rsidR="00F50109">
          <w:rPr>
            <w:rFonts w:ascii="Times New Roman" w:eastAsia="Malgun Gothic" w:hAnsi="Times New Roman"/>
            <w:color w:val="FF0000"/>
          </w:rPr>
          <w:t xml:space="preserve">may </w:t>
        </w:r>
      </w:ins>
      <w:r w:rsidR="00057C4B" w:rsidRPr="00057C4B">
        <w:rPr>
          <w:rFonts w:ascii="Times New Roman" w:eastAsia="Malgun Gothic" w:hAnsi="Times New Roman"/>
          <w:color w:val="FF0000"/>
        </w:rPr>
        <w:t>take</w:t>
      </w:r>
      <w:del w:id="32" w:author="Sungryeul Rhyu" w:date="2022-01-26T00:15:00Z">
        <w:r w:rsidR="00057C4B" w:rsidRPr="00057C4B" w:rsidDel="00F50109">
          <w:rPr>
            <w:rFonts w:ascii="Times New Roman" w:eastAsia="Malgun Gothic" w:hAnsi="Times New Roman"/>
            <w:color w:val="FF0000"/>
          </w:rPr>
          <w:delText>s</w:delText>
        </w:r>
      </w:del>
      <w:r w:rsidR="00057C4B" w:rsidRPr="00057C4B">
        <w:rPr>
          <w:rFonts w:ascii="Times New Roman" w:eastAsia="Malgun Gothic" w:hAnsi="Times New Roman"/>
          <w:color w:val="FF0000"/>
        </w:rPr>
        <w:t xml:space="preserve"> the input from the participants’ physical constraints, so that the generated scene is consistent with every </w:t>
      </w:r>
      <w:proofErr w:type="gramStart"/>
      <w:r w:rsidR="00057C4B" w:rsidRPr="00057C4B">
        <w:rPr>
          <w:rFonts w:ascii="Times New Roman" w:eastAsia="Malgun Gothic" w:hAnsi="Times New Roman"/>
          <w:color w:val="FF0000"/>
        </w:rPr>
        <w:t>participants’</w:t>
      </w:r>
      <w:proofErr w:type="gramEnd"/>
      <w:r w:rsidR="00057C4B" w:rsidRPr="00057C4B">
        <w:rPr>
          <w:rFonts w:ascii="Times New Roman" w:eastAsia="Malgun Gothic" w:hAnsi="Times New Roman"/>
          <w:color w:val="FF0000"/>
        </w:rPr>
        <w:t xml:space="preserve"> environment and can be rendered at each device consistently.</w:t>
      </w:r>
    </w:p>
    <w:p w14:paraId="48872682" w14:textId="77777777" w:rsidR="00057C4B" w:rsidRPr="00057C4B" w:rsidRDefault="00057C4B" w:rsidP="00057C4B">
      <w:pPr>
        <w:widowControl/>
        <w:spacing w:after="180" w:line="240" w:lineRule="auto"/>
        <w:rPr>
          <w:rFonts w:ascii="Times New Roman" w:eastAsia="Malgun Gothic" w:hAnsi="Times New Roman"/>
          <w:lang w:eastAsia="ko-KR"/>
        </w:rPr>
      </w:pPr>
      <w:r w:rsidRPr="00057C4B">
        <w:rPr>
          <w:rFonts w:ascii="Times New Roman" w:eastAsia="Malgun Gothic" w:hAnsi="Times New Roman"/>
        </w:rPr>
        <w:t>Finally, while the sender’s functionality shown in Figure 6.6.3-1 is identical in the STAR and EDGAR devices, if an EDGAR device is used to receive the AR conversational services, it uses the split-rendering function on Cloud/Edge. In this case, the 5G STAR UE (receiver) of Figure 6.6.3-1, is replaced with the 5G EDGAR UE (receiver) and the cloud/edge functionality shown in Figure 6.6.3-2.</w:t>
      </w:r>
    </w:p>
    <w:p w14:paraId="03DD2B63" w14:textId="77777777" w:rsidR="00057C4B" w:rsidRPr="00057C4B" w:rsidRDefault="00167C3F" w:rsidP="00057C4B">
      <w:pPr>
        <w:keepNext/>
        <w:keepLines/>
        <w:widowControl/>
        <w:spacing w:before="60" w:after="180" w:line="240" w:lineRule="auto"/>
        <w:jc w:val="center"/>
        <w:rPr>
          <w:rFonts w:eastAsia="Malgun Gothic"/>
          <w:b/>
          <w:lang w:eastAsia="ko-KR"/>
        </w:rPr>
      </w:pPr>
      <w:r w:rsidRPr="00095C96">
        <w:rPr>
          <w:rFonts w:eastAsia="Malgun Gothic"/>
          <w:b/>
          <w:noProof/>
        </w:rPr>
        <w:object w:dxaOrig="22681" w:dyaOrig="10613" w14:anchorId="61BDCA3A">
          <v:shape id="_x0000_i1025" type="#_x0000_t75" alt="" style="width:456.9pt;height:213.8pt;mso-width-percent:0;mso-height-percent:0;mso-width-percent:0;mso-height-percent:0" o:ole="">
            <v:imagedata r:id="rId13" o:title=""/>
          </v:shape>
          <o:OLEObject Type="Embed" ProgID="Visio.Drawing.15" ShapeID="_x0000_i1025" DrawAspect="Content" ObjectID="_1705148674" r:id="rId14"/>
        </w:object>
      </w:r>
    </w:p>
    <w:p w14:paraId="56D6267E" w14:textId="77777777" w:rsidR="00057C4B" w:rsidRPr="00057C4B" w:rsidRDefault="00057C4B" w:rsidP="00057C4B">
      <w:pPr>
        <w:keepLines/>
        <w:widowControl/>
        <w:spacing w:after="240" w:line="240" w:lineRule="auto"/>
        <w:jc w:val="center"/>
        <w:rPr>
          <w:rFonts w:eastAsia="Malgun Gothic"/>
          <w:b/>
        </w:rPr>
      </w:pPr>
      <w:r w:rsidRPr="00057C4B">
        <w:rPr>
          <w:rFonts w:eastAsia="Malgun Gothic" w:hint="eastAsia"/>
          <w:b/>
        </w:rPr>
        <w:t>Figure</w:t>
      </w:r>
      <w:r w:rsidRPr="00057C4B">
        <w:rPr>
          <w:rFonts w:eastAsia="Malgun Gothic"/>
          <w:b/>
        </w:rPr>
        <w:t xml:space="preserve"> 6.6.3-2: Replacement of the STAR UE device with EDGAR and cloud/edge pre-rendering.</w:t>
      </w:r>
    </w:p>
    <w:p w14:paraId="708F8C15" w14:textId="4292A2EB" w:rsidR="00057C4B" w:rsidRDefault="00057C4B" w:rsidP="00057C4B">
      <w:pPr>
        <w:keepLines/>
        <w:widowControl/>
        <w:spacing w:after="180" w:line="240" w:lineRule="auto"/>
        <w:ind w:left="1135" w:hanging="851"/>
        <w:rPr>
          <w:ins w:id="33" w:author="Sungryeul Rhyu" w:date="2022-01-26T00:18:00Z"/>
          <w:rFonts w:ascii="Times New Roman" w:eastAsia="Malgun Gothic" w:hAnsi="Times New Roman"/>
          <w:color w:val="FF0000"/>
        </w:rPr>
      </w:pPr>
      <w:del w:id="34" w:author="Sungryeul Rhyu" w:date="2022-01-26T00:19:00Z">
        <w:r w:rsidRPr="00057C4B" w:rsidDel="00F50109">
          <w:rPr>
            <w:rFonts w:ascii="Times New Roman" w:eastAsia="Malgun Gothic" w:hAnsi="Times New Roman"/>
            <w:color w:val="FF0000"/>
          </w:rPr>
          <w:delText>Editor’s Notes the call setup and control in the case of EDGAR is still FFS.</w:delText>
        </w:r>
      </w:del>
    </w:p>
    <w:p w14:paraId="22413F75" w14:textId="45ADCEAF" w:rsidR="00EA43D4" w:rsidRDefault="00F50109" w:rsidP="005B41DD">
      <w:pPr>
        <w:widowControl/>
        <w:spacing w:after="180" w:line="240" w:lineRule="auto"/>
        <w:rPr>
          <w:ins w:id="35" w:author="Sungryeul Rhyu" w:date="2022-01-26T15:42:00Z"/>
          <w:rFonts w:ascii="Times New Roman" w:eastAsia="Malgun Gothic" w:hAnsi="Times New Roman"/>
        </w:rPr>
      </w:pPr>
      <w:ins w:id="36" w:author="Sungryeul Rhyu" w:date="2022-01-26T00:18:00Z">
        <w:r w:rsidRPr="00057C4B">
          <w:rPr>
            <w:rFonts w:ascii="Times New Roman" w:eastAsia="Malgun Gothic" w:hAnsi="Times New Roman"/>
            <w:lang w:val="en-US"/>
          </w:rPr>
          <w:t>C</w:t>
        </w:r>
        <w:proofErr w:type="spellStart"/>
        <w:r w:rsidRPr="00057C4B">
          <w:rPr>
            <w:rFonts w:ascii="Times New Roman" w:eastAsia="Malgun Gothic" w:hAnsi="Times New Roman"/>
          </w:rPr>
          <w:t>amera</w:t>
        </w:r>
        <w:proofErr w:type="spellEnd"/>
        <w:r w:rsidRPr="00057C4B">
          <w:rPr>
            <w:rFonts w:ascii="Times New Roman" w:eastAsia="Malgun Gothic" w:hAnsi="Times New Roman"/>
          </w:rPr>
          <w:t>(s) are capturing the participant(s) in an AR conferencing scenario. The camera(s) for each participant are connected to a UE (</w:t>
        </w:r>
        <w:proofErr w:type="gramStart"/>
        <w:r w:rsidRPr="00057C4B">
          <w:rPr>
            <w:rFonts w:ascii="Times New Roman" w:eastAsia="Malgun Gothic" w:hAnsi="Times New Roman"/>
          </w:rPr>
          <w:t>e.g.</w:t>
        </w:r>
        <w:proofErr w:type="gramEnd"/>
        <w:r w:rsidRPr="00057C4B">
          <w:rPr>
            <w:rFonts w:ascii="Times New Roman" w:eastAsia="Malgun Gothic" w:hAnsi="Times New Roman"/>
          </w:rPr>
          <w:t xml:space="preserve"> laptop or mobile phone or AR glasses) via a data network (wired/wireless). Live camera feeds, sensors, and audio signals are provided to a UE which processes, encodes, and transmits immersive media content to the 5G system for distribution.  In multi-party AR conversational services, the immersive media processing function on the cloud/network receives the uplink streams from various devices and composes a scene description defining the arrangement of individual participants in a single virtual conference </w:t>
        </w:r>
        <w:r w:rsidRPr="00AA5951">
          <w:rPr>
            <w:rFonts w:ascii="Times New Roman" w:eastAsia="Malgun Gothic" w:hAnsi="Times New Roman"/>
          </w:rPr>
          <w:t>room.</w:t>
        </w:r>
      </w:ins>
      <w:ins w:id="37" w:author="Sungryeul Rhyu" w:date="2022-01-26T15:31:00Z">
        <w:r w:rsidR="00CC105F" w:rsidRPr="00AA5951">
          <w:rPr>
            <w:rFonts w:ascii="Times New Roman" w:eastAsia="Malgun Gothic" w:hAnsi="Times New Roman"/>
          </w:rPr>
          <w:t xml:space="preserve"> For 5G EDGAR UE</w:t>
        </w:r>
      </w:ins>
      <w:ins w:id="38" w:author="이학주/5G/6G표준Lab(SR)/Principal Engineer/삼성전자" w:date="2022-01-28T08:57:00Z">
        <w:r w:rsidR="008C078B" w:rsidRPr="00AA5951">
          <w:rPr>
            <w:rFonts w:ascii="Times New Roman" w:eastAsia="Malgun Gothic" w:hAnsi="Times New Roman"/>
            <w:rPrChange w:id="39" w:author="Sungryeul Rhyu" w:date="2022-01-30T12:13:00Z">
              <w:rPr>
                <w:rFonts w:ascii="Times New Roman" w:eastAsia="Malgun Gothic" w:hAnsi="Times New Roman"/>
                <w:highlight w:val="yellow"/>
              </w:rPr>
            </w:rPrChange>
          </w:rPr>
          <w:t>,</w:t>
        </w:r>
      </w:ins>
      <w:ins w:id="40" w:author="Sungryeul Rhyu" w:date="2022-01-26T15:31:00Z">
        <w:r w:rsidR="00CC105F" w:rsidRPr="00AA5951">
          <w:rPr>
            <w:rFonts w:ascii="Times New Roman" w:eastAsia="Malgun Gothic" w:hAnsi="Times New Roman"/>
          </w:rPr>
          <w:t xml:space="preserve"> the immersive media processing function </w:t>
        </w:r>
      </w:ins>
      <w:ins w:id="41" w:author="Sungryeul Rhyu" w:date="2022-01-31T04:47:00Z">
        <w:r w:rsidR="003D0227">
          <w:rPr>
            <w:rFonts w:ascii="Times New Roman" w:eastAsia="Malgun Gothic" w:hAnsi="Times New Roman"/>
          </w:rPr>
          <w:t xml:space="preserve">additionally </w:t>
        </w:r>
      </w:ins>
      <w:ins w:id="42" w:author="Sungryeul Rhyu" w:date="2022-01-26T15:31:00Z">
        <w:r w:rsidR="00CC105F" w:rsidRPr="00AA5951">
          <w:rPr>
            <w:rFonts w:ascii="Times New Roman" w:eastAsia="Malgun Gothic" w:hAnsi="Times New Roman"/>
          </w:rPr>
          <w:t xml:space="preserve">generates </w:t>
        </w:r>
      </w:ins>
      <w:ins w:id="43" w:author="Sungryeul Rhyu" w:date="2022-01-26T15:32:00Z">
        <w:r w:rsidR="00CC105F" w:rsidRPr="00AA5951">
          <w:rPr>
            <w:rFonts w:ascii="Times New Roman" w:eastAsia="Malgun Gothic" w:hAnsi="Times New Roman"/>
          </w:rPr>
          <w:t xml:space="preserve">the </w:t>
        </w:r>
      </w:ins>
      <w:ins w:id="44" w:author="Sungryeul Rhyu" w:date="2022-01-26T15:39:00Z">
        <w:r w:rsidR="00EA43D4" w:rsidRPr="00AA5951">
          <w:rPr>
            <w:rFonts w:ascii="Times New Roman" w:eastAsia="Malgun Gothic" w:hAnsi="Times New Roman"/>
          </w:rPr>
          <w:t>lightweight</w:t>
        </w:r>
      </w:ins>
      <w:ins w:id="45" w:author="Sungryeul Rhyu" w:date="2022-01-26T15:32:00Z">
        <w:r w:rsidR="00CC105F" w:rsidRPr="00AA5951">
          <w:rPr>
            <w:rFonts w:ascii="Times New Roman" w:eastAsia="Malgun Gothic" w:hAnsi="Times New Roman"/>
          </w:rPr>
          <w:t xml:space="preserve"> scene description and </w:t>
        </w:r>
      </w:ins>
      <w:ins w:id="46" w:author="이학주/5G/6G표준Lab(SR)/Principal Engineer/삼성전자" w:date="2022-01-28T09:10:00Z">
        <w:r w:rsidR="005B41DD" w:rsidRPr="00AA5951">
          <w:rPr>
            <w:rFonts w:ascii="Times New Roman" w:eastAsia="Malgun Gothic" w:hAnsi="Times New Roman"/>
          </w:rPr>
          <w:t>simple format of AR media that match AR glass display capabilities</w:t>
        </w:r>
      </w:ins>
      <w:ins w:id="47" w:author="이학주/5G/6G표준Lab(SR)/Principal Engineer/삼성전자" w:date="2022-01-28T09:12:00Z">
        <w:r w:rsidR="005B41DD" w:rsidRPr="00AA5951">
          <w:rPr>
            <w:rFonts w:ascii="Times New Roman" w:eastAsia="Malgun Gothic" w:hAnsi="Times New Roman"/>
          </w:rPr>
          <w:t xml:space="preserve"> for rendering partial scenes of each individual participant. </w:t>
        </w:r>
      </w:ins>
      <w:ins w:id="48" w:author="Sungryeul Rhyu" w:date="2022-01-26T15:43:00Z">
        <w:r w:rsidR="00EA43D4" w:rsidRPr="00AA5951">
          <w:rPr>
            <w:rFonts w:ascii="Times New Roman" w:eastAsia="Malgun Gothic" w:hAnsi="Times New Roman"/>
          </w:rPr>
          <w:t>The lightweight scene description and encoded rendered scene are delivered to each receiving participant.</w:t>
        </w:r>
      </w:ins>
      <w:ins w:id="49" w:author="Sungryeul Rhyu" w:date="2022-01-26T15:44:00Z">
        <w:r w:rsidR="00EA43D4" w:rsidRPr="00AA5951">
          <w:rPr>
            <w:rFonts w:ascii="Times New Roman" w:eastAsia="Malgun Gothic" w:hAnsi="Times New Roman"/>
          </w:rPr>
          <w:t xml:space="preserve"> A receiving participant’s 5G EDGAR UE receives, </w:t>
        </w:r>
        <w:proofErr w:type="gramStart"/>
        <w:r w:rsidR="00EA43D4" w:rsidRPr="00AA5951">
          <w:rPr>
            <w:rFonts w:ascii="Times New Roman" w:eastAsia="Malgun Gothic" w:hAnsi="Times New Roman"/>
          </w:rPr>
          <w:t>decodes</w:t>
        </w:r>
        <w:proofErr w:type="gramEnd"/>
        <w:r w:rsidR="00EA43D4" w:rsidRPr="00AA5951">
          <w:rPr>
            <w:rFonts w:ascii="Times New Roman" w:eastAsia="Malgun Gothic" w:hAnsi="Times New Roman"/>
          </w:rPr>
          <w:t xml:space="preserve"> and</w:t>
        </w:r>
      </w:ins>
      <w:ins w:id="50" w:author="Sungryeul Rhyu" w:date="2022-01-26T15:46:00Z">
        <w:r w:rsidR="00703511" w:rsidRPr="00AA5951">
          <w:rPr>
            <w:rFonts w:ascii="Times New Roman" w:eastAsia="Malgun Gothic" w:hAnsi="Times New Roman"/>
          </w:rPr>
          <w:t xml:space="preserve"> renders </w:t>
        </w:r>
      </w:ins>
      <w:ins w:id="51" w:author="Sungryeul Rhyu" w:date="2022-01-26T15:45:00Z">
        <w:r w:rsidR="00703511" w:rsidRPr="00AA5951">
          <w:rPr>
            <w:rFonts w:ascii="Times New Roman" w:eastAsia="Malgun Gothic" w:hAnsi="Times New Roman"/>
          </w:rPr>
          <w:t xml:space="preserve">the </w:t>
        </w:r>
      </w:ins>
      <w:ins w:id="52" w:author="이학주/5G/6G표준Lab(SR)/Principal Engineer/삼성전자" w:date="2022-01-28T09:13:00Z">
        <w:r w:rsidR="005B41DD" w:rsidRPr="00AA5951">
          <w:rPr>
            <w:rFonts w:ascii="Times New Roman" w:eastAsia="Malgun Gothic" w:hAnsi="Times New Roman"/>
            <w:rPrChange w:id="53" w:author="Sungryeul Rhyu" w:date="2022-01-30T12:13:00Z">
              <w:rPr>
                <w:rFonts w:ascii="Times New Roman" w:eastAsia="Malgun Gothic" w:hAnsi="Times New Roman"/>
                <w:highlight w:val="yellow"/>
              </w:rPr>
            </w:rPrChange>
          </w:rPr>
          <w:t xml:space="preserve">simple format of </w:t>
        </w:r>
      </w:ins>
      <w:ins w:id="54" w:author="Sungryeul Rhyu" w:date="2022-01-26T15:45:00Z">
        <w:r w:rsidR="00703511" w:rsidRPr="00AA5951">
          <w:rPr>
            <w:rFonts w:ascii="Times New Roman" w:eastAsia="Malgun Gothic" w:hAnsi="Times New Roman"/>
          </w:rPr>
          <w:t xml:space="preserve">AR media and audio streams, and decodes or renders them using the </w:t>
        </w:r>
      </w:ins>
      <w:ins w:id="55" w:author="Sungryeul Rhyu" w:date="2022-01-26T15:46:00Z">
        <w:r w:rsidR="00703511" w:rsidRPr="00AA5951">
          <w:rPr>
            <w:rFonts w:ascii="Times New Roman" w:eastAsia="Malgun Gothic" w:hAnsi="Times New Roman"/>
          </w:rPr>
          <w:t xml:space="preserve">received lightweight scene description and the information received from its AR Runtime, creating </w:t>
        </w:r>
      </w:ins>
      <w:ins w:id="56" w:author="Sungryeul Rhyu" w:date="2022-01-26T15:47:00Z">
        <w:r w:rsidR="00703511" w:rsidRPr="00AA5951">
          <w:rPr>
            <w:rFonts w:ascii="Times New Roman" w:eastAsia="Malgun Gothic" w:hAnsi="Times New Roman"/>
          </w:rPr>
          <w:t>an AR scene of the virtual conference room with all other participants.</w:t>
        </w:r>
      </w:ins>
    </w:p>
    <w:p w14:paraId="0738F831" w14:textId="77777777" w:rsidR="00F50109" w:rsidRPr="00057C4B" w:rsidRDefault="00F50109" w:rsidP="00F50109">
      <w:pPr>
        <w:widowControl/>
        <w:spacing w:after="180" w:line="240" w:lineRule="auto"/>
        <w:rPr>
          <w:ins w:id="57" w:author="Sungryeul Rhyu" w:date="2022-01-26T00:18:00Z"/>
          <w:rFonts w:ascii="Times New Roman" w:eastAsia="Malgun Gothic" w:hAnsi="Times New Roman"/>
        </w:rPr>
      </w:pPr>
      <w:ins w:id="58" w:author="Sungryeul Rhyu" w:date="2022-01-26T00:18:00Z">
        <w:r w:rsidRPr="00057C4B">
          <w:rPr>
            <w:rFonts w:ascii="Times New Roman" w:eastAsia="Malgun Gothic" w:hAnsi="Times New Roman"/>
          </w:rPr>
          <w:t xml:space="preserve">Also note that if the format conversion is desired, the immersive media processing function on the cloud may optionally use media services such as pre-processing of the captured 3D video, format conversion, and any other processing before compression of immersive media content including 3D representation, such as in form of meshes or point clouds, of participants in an AR conferencing scenario.  </w:t>
        </w:r>
      </w:ins>
    </w:p>
    <w:p w14:paraId="69FA2529" w14:textId="77777777" w:rsidR="00F50109" w:rsidRPr="00057C4B" w:rsidDel="000B5825" w:rsidRDefault="00F50109" w:rsidP="00057C4B">
      <w:pPr>
        <w:keepLines/>
        <w:widowControl/>
        <w:spacing w:after="180" w:line="240" w:lineRule="auto"/>
        <w:ind w:left="1135" w:hanging="851"/>
        <w:rPr>
          <w:del w:id="59" w:author="Sungryeul Rhyu" w:date="2022-01-26T00:23:00Z"/>
          <w:rFonts w:ascii="Times New Roman" w:eastAsia="Malgun Gothic" w:hAnsi="Times New Roman"/>
          <w:color w:val="FF0000"/>
        </w:rPr>
      </w:pPr>
    </w:p>
    <w:p w14:paraId="5CE8E402" w14:textId="58EC9625" w:rsidR="00AC54EF" w:rsidRPr="00AC54EF" w:rsidDel="005B41DD" w:rsidRDefault="00AC54EF">
      <w:pPr>
        <w:rPr>
          <w:del w:id="60" w:author="이학주/5G/6G표준Lab(SR)/Principal Engineer/삼성전자" w:date="2022-01-28T09:14:00Z"/>
          <w:sz w:val="24"/>
          <w:highlight w:val="yellow"/>
          <w:lang w:eastAsia="ko-KR"/>
        </w:rPr>
        <w:pPrChange w:id="61" w:author="Sungryeul Rhyu" w:date="2022-01-26T00:23:00Z">
          <w:pPr>
            <w:jc w:val="center"/>
          </w:pPr>
        </w:pPrChange>
      </w:pPr>
    </w:p>
    <w:p w14:paraId="6A7ABC1A" w14:textId="341D2388" w:rsidR="00194508" w:rsidRDefault="00194508" w:rsidP="00194508">
      <w:pPr>
        <w:jc w:val="center"/>
        <w:rPr>
          <w:sz w:val="24"/>
          <w:lang w:eastAsia="ko-KR"/>
        </w:rPr>
      </w:pPr>
      <w:r w:rsidRPr="008238C7">
        <w:rPr>
          <w:sz w:val="24"/>
          <w:highlight w:val="yellow"/>
          <w:lang w:eastAsia="ko-KR"/>
        </w:rPr>
        <w:lastRenderedPageBreak/>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p w14:paraId="04C2F244" w14:textId="6D7C6995" w:rsidR="00194508" w:rsidRDefault="00194508" w:rsidP="00194508">
      <w:pPr>
        <w:widowControl/>
        <w:spacing w:after="180" w:line="240" w:lineRule="auto"/>
        <w:ind w:left="568" w:hanging="284"/>
        <w:rPr>
          <w:rFonts w:ascii="Times New Roman" w:eastAsia="Malgun Gothic" w:hAnsi="Times New Roman"/>
        </w:rPr>
      </w:pPr>
    </w:p>
    <w:p w14:paraId="5E98621B" w14:textId="688B8F0F" w:rsidR="005B41DD" w:rsidRDefault="005B41DD" w:rsidP="005B41DD">
      <w:pPr>
        <w:jc w:val="center"/>
        <w:rPr>
          <w:sz w:val="24"/>
          <w:lang w:eastAsia="ko-KR"/>
        </w:rPr>
      </w:pPr>
      <w:r w:rsidRPr="008238C7">
        <w:rPr>
          <w:sz w:val="24"/>
          <w:highlight w:val="yellow"/>
          <w:lang w:eastAsia="ko-KR"/>
        </w:rPr>
        <w:t>*</w:t>
      </w:r>
      <w:r w:rsidRPr="008238C7">
        <w:rPr>
          <w:rFonts w:hint="eastAsia"/>
          <w:sz w:val="24"/>
          <w:highlight w:val="yellow"/>
          <w:lang w:eastAsia="ko-KR"/>
        </w:rPr>
        <w:t>** Change #</w:t>
      </w:r>
      <w:r>
        <w:rPr>
          <w:sz w:val="24"/>
          <w:highlight w:val="yellow"/>
          <w:lang w:eastAsia="ko-KR"/>
        </w:rPr>
        <w:t>2</w:t>
      </w:r>
      <w:r w:rsidRPr="008238C7">
        <w:rPr>
          <w:rFonts w:hint="eastAsia"/>
          <w:sz w:val="24"/>
          <w:highlight w:val="yellow"/>
          <w:lang w:eastAsia="ko-KR"/>
        </w:rPr>
        <w:t xml:space="preserve"> ***</w:t>
      </w:r>
    </w:p>
    <w:p w14:paraId="272C6949" w14:textId="77777777" w:rsidR="005B41DD" w:rsidRPr="005B41DD" w:rsidRDefault="005B41DD" w:rsidP="005B41DD">
      <w:pPr>
        <w:keepNext/>
        <w:keepLines/>
        <w:widowControl/>
        <w:spacing w:before="120" w:after="180" w:line="240" w:lineRule="auto"/>
        <w:ind w:left="1134" w:hanging="1134"/>
        <w:outlineLvl w:val="2"/>
        <w:rPr>
          <w:rFonts w:eastAsia="Malgun Gothic"/>
          <w:sz w:val="28"/>
        </w:rPr>
      </w:pPr>
      <w:bookmarkStart w:id="62" w:name="_Toc92713821"/>
      <w:r w:rsidRPr="005B41DD">
        <w:rPr>
          <w:rFonts w:eastAsia="Malgun Gothic" w:hint="eastAsia"/>
          <w:sz w:val="28"/>
        </w:rPr>
        <w:t>6</w:t>
      </w:r>
      <w:r w:rsidRPr="005B41DD">
        <w:rPr>
          <w:rFonts w:eastAsia="Malgun Gothic"/>
          <w:sz w:val="28"/>
        </w:rPr>
        <w:t>.6.7</w:t>
      </w:r>
      <w:r w:rsidRPr="005B41DD">
        <w:rPr>
          <w:rFonts w:eastAsia="Malgun Gothic"/>
          <w:sz w:val="28"/>
        </w:rPr>
        <w:tab/>
      </w:r>
      <w:r w:rsidRPr="005B41DD">
        <w:rPr>
          <w:rFonts w:eastAsia="Malgun Gothic"/>
          <w:sz w:val="28"/>
          <w:lang w:val="en-US"/>
        </w:rPr>
        <w:t>Standardization areas</w:t>
      </w:r>
      <w:bookmarkEnd w:id="62"/>
    </w:p>
    <w:p w14:paraId="6DCFEC0F" w14:textId="3E153406" w:rsidR="005B41DD" w:rsidRPr="005B41DD" w:rsidDel="005B41DD" w:rsidRDefault="005B41DD" w:rsidP="005B41DD">
      <w:pPr>
        <w:widowControl/>
        <w:spacing w:after="180" w:line="240" w:lineRule="auto"/>
        <w:rPr>
          <w:del w:id="63" w:author="이학주/5G/6G표준Lab(SR)/Principal Engineer/삼성전자" w:date="2022-01-28T09:15:00Z"/>
          <w:rFonts w:ascii="Times New Roman" w:eastAsia="Malgun Gothic" w:hAnsi="Times New Roman"/>
          <w:lang w:eastAsia="ko-KR"/>
        </w:rPr>
      </w:pPr>
      <w:del w:id="64" w:author="이학주/5G/6G표준Lab(SR)/Principal Engineer/삼성전자" w:date="2022-01-28T09:15:00Z">
        <w:r w:rsidRPr="005B41DD" w:rsidDel="005B41DD">
          <w:rPr>
            <w:rFonts w:ascii="Times New Roman" w:eastAsia="Malgun Gothic" w:hAnsi="Times New Roman"/>
          </w:rPr>
          <w:delText>TBD.</w:delText>
        </w:r>
      </w:del>
    </w:p>
    <w:p w14:paraId="1EA8CB24" w14:textId="77777777" w:rsidR="005B41DD" w:rsidRPr="005B41DD" w:rsidRDefault="005B41DD" w:rsidP="005B41DD">
      <w:pPr>
        <w:widowControl/>
        <w:spacing w:after="180" w:line="240" w:lineRule="auto"/>
        <w:rPr>
          <w:ins w:id="65" w:author="이학주/5G/6G표준Lab(SR)/Principal Engineer/삼성전자" w:date="2022-01-28T09:15:00Z"/>
          <w:rFonts w:ascii="Times New Roman" w:eastAsia="Malgun Gothic" w:hAnsi="Times New Roman"/>
          <w:lang w:eastAsia="ko-KR"/>
        </w:rPr>
      </w:pPr>
      <w:ins w:id="66" w:author="이학주/5G/6G표준Lab(SR)/Principal Engineer/삼성전자" w:date="2022-01-28T09:15:00Z">
        <w:r w:rsidRPr="005B41DD">
          <w:rPr>
            <w:rFonts w:ascii="Times New Roman" w:eastAsia="Malgun Gothic" w:hAnsi="Times New Roman" w:hint="eastAsia"/>
            <w:lang w:eastAsia="ko-KR"/>
          </w:rPr>
          <w:t>T</w:t>
        </w:r>
        <w:r w:rsidRPr="005B41DD">
          <w:rPr>
            <w:rFonts w:ascii="Times New Roman" w:eastAsia="Malgun Gothic" w:hAnsi="Times New Roman"/>
            <w:lang w:eastAsia="ko-KR"/>
          </w:rPr>
          <w:t>he list of potential standardization area that has been collected is provided in the following:</w:t>
        </w:r>
      </w:ins>
    </w:p>
    <w:p w14:paraId="4C85EFFB" w14:textId="089A48BE" w:rsidR="005B41DD" w:rsidRPr="005B41DD" w:rsidRDefault="005B41DD" w:rsidP="005B41DD">
      <w:pPr>
        <w:widowControl/>
        <w:spacing w:after="180" w:line="240" w:lineRule="auto"/>
        <w:ind w:left="568" w:hanging="284"/>
        <w:rPr>
          <w:ins w:id="67" w:author="이학주/5G/6G표준Lab(SR)/Principal Engineer/삼성전자" w:date="2022-01-28T09:15:00Z"/>
          <w:rFonts w:ascii="Times New Roman" w:eastAsia="Malgun Gothic" w:hAnsi="Times New Roman"/>
          <w:lang w:eastAsia="ko-KR"/>
        </w:rPr>
      </w:pPr>
      <w:ins w:id="68"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 xml:space="preserve">Immersive media format and </w:t>
        </w:r>
      </w:ins>
      <w:ins w:id="69" w:author="이학주/5G/6G표준Lab(SR)/Principal Engineer/삼성전자" w:date="2022-01-28T09:21:00Z">
        <w:r w:rsidR="008F20A0">
          <w:rPr>
            <w:rFonts w:ascii="Times New Roman" w:eastAsia="Malgun Gothic" w:hAnsi="Times New Roman"/>
            <w:lang w:eastAsia="ko-KR"/>
          </w:rPr>
          <w:t xml:space="preserve">simplified media formats </w:t>
        </w:r>
      </w:ins>
      <w:ins w:id="70" w:author="이학주/5G/6G표준Lab(SR)/Principal Engineer/삼성전자" w:date="2022-01-28T09:15:00Z">
        <w:r w:rsidRPr="005B41DD">
          <w:rPr>
            <w:rFonts w:ascii="Times New Roman" w:eastAsia="Malgun Gothic" w:hAnsi="Times New Roman"/>
            <w:lang w:eastAsia="ko-KR"/>
          </w:rPr>
          <w:t>with integration into relevant 5G architecture</w:t>
        </w:r>
      </w:ins>
    </w:p>
    <w:p w14:paraId="49544A19" w14:textId="77777777" w:rsidR="005B41DD" w:rsidRPr="005B41DD" w:rsidRDefault="005B41DD" w:rsidP="005B41DD">
      <w:pPr>
        <w:widowControl/>
        <w:spacing w:after="180" w:line="240" w:lineRule="auto"/>
        <w:ind w:left="568" w:hanging="284"/>
        <w:rPr>
          <w:ins w:id="71" w:author="이학주/5G/6G표준Lab(SR)/Principal Engineer/삼성전자" w:date="2022-01-28T09:15:00Z"/>
          <w:rFonts w:ascii="Times New Roman" w:eastAsia="Malgun Gothic" w:hAnsi="Times New Roman"/>
          <w:lang w:eastAsia="ko-KR"/>
        </w:rPr>
      </w:pPr>
      <w:ins w:id="72"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 xml:space="preserve">Scene description format, functionality, and profile as an entry point of immersive media </w:t>
        </w:r>
      </w:ins>
    </w:p>
    <w:p w14:paraId="41AB79B9" w14:textId="77777777" w:rsidR="005B41DD" w:rsidRPr="005B41DD" w:rsidRDefault="005B41DD" w:rsidP="005B41DD">
      <w:pPr>
        <w:widowControl/>
        <w:spacing w:after="180" w:line="240" w:lineRule="auto"/>
        <w:ind w:left="568" w:hanging="284"/>
        <w:rPr>
          <w:ins w:id="73" w:author="이학주/5G/6G표준Lab(SR)/Principal Engineer/삼성전자" w:date="2022-01-28T09:15:00Z"/>
          <w:rFonts w:ascii="Times New Roman" w:eastAsia="Malgun Gothic" w:hAnsi="Times New Roman"/>
          <w:lang w:eastAsia="ko-KR"/>
        </w:rPr>
      </w:pPr>
      <w:ins w:id="74"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Scene description update mechanism</w:t>
        </w:r>
      </w:ins>
    </w:p>
    <w:p w14:paraId="6A698379" w14:textId="77777777" w:rsidR="005B41DD" w:rsidRPr="005B41DD" w:rsidRDefault="005B41DD" w:rsidP="005B41DD">
      <w:pPr>
        <w:widowControl/>
        <w:spacing w:after="180" w:line="240" w:lineRule="auto"/>
        <w:ind w:left="568" w:hanging="284"/>
        <w:rPr>
          <w:ins w:id="75" w:author="이학주/5G/6G표준Lab(SR)/Principal Engineer/삼성전자" w:date="2022-01-28T09:15:00Z"/>
          <w:rFonts w:ascii="Times New Roman" w:eastAsia="Malgun Gothic" w:hAnsi="Times New Roman"/>
          <w:lang w:eastAsia="ko-KR"/>
        </w:rPr>
      </w:pPr>
      <w:ins w:id="76" w:author="이학주/5G/6G표준Lab(SR)/Principal Engineer/삼성전자" w:date="2022-01-28T09:15:00Z">
        <w:r w:rsidRPr="005B41DD">
          <w:rPr>
            <w:rFonts w:ascii="Times New Roman" w:eastAsia="Malgun Gothic" w:hAnsi="Times New Roman"/>
            <w:lang w:eastAsia="ko-KR"/>
          </w:rPr>
          <w:t>-</w:t>
        </w:r>
        <w:r w:rsidRPr="005B41DD">
          <w:rPr>
            <w:rFonts w:ascii="Times New Roman" w:eastAsia="Malgun Gothic" w:hAnsi="Times New Roman"/>
            <w:lang w:eastAsia="ko-KR"/>
          </w:rPr>
          <w:tab/>
          <w:t>Relevant subset of media codecs for different media types and formats</w:t>
        </w:r>
      </w:ins>
    </w:p>
    <w:p w14:paraId="6CE5ADEB" w14:textId="77777777" w:rsidR="005B41DD" w:rsidRPr="005B41DD" w:rsidRDefault="005B41DD" w:rsidP="005B41DD">
      <w:pPr>
        <w:widowControl/>
        <w:spacing w:after="180" w:line="240" w:lineRule="auto"/>
        <w:ind w:left="568" w:hanging="284"/>
        <w:rPr>
          <w:ins w:id="77" w:author="이학주/5G/6G표준Lab(SR)/Principal Engineer/삼성전자" w:date="2022-01-28T09:15:00Z"/>
          <w:rFonts w:ascii="Times New Roman" w:eastAsia="Malgun Gothic" w:hAnsi="Times New Roman"/>
          <w:lang w:eastAsia="ko-KR"/>
        </w:rPr>
      </w:pPr>
      <w:ins w:id="78"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CMAF encapsulation of immersive media for 5G media streaming</w:t>
        </w:r>
      </w:ins>
    </w:p>
    <w:p w14:paraId="424DFEF7" w14:textId="77777777" w:rsidR="005B41DD" w:rsidRPr="005B41DD" w:rsidRDefault="005B41DD" w:rsidP="005B41DD">
      <w:pPr>
        <w:widowControl/>
        <w:spacing w:after="180" w:line="240" w:lineRule="auto"/>
        <w:ind w:left="568" w:hanging="284"/>
        <w:rPr>
          <w:ins w:id="79" w:author="이학주/5G/6G표준Lab(SR)/Principal Engineer/삼성전자" w:date="2022-01-28T09:15:00Z"/>
          <w:rFonts w:ascii="Times New Roman" w:eastAsia="Malgun Gothic" w:hAnsi="Times New Roman"/>
          <w:lang w:eastAsia="ko-KR"/>
        </w:rPr>
      </w:pPr>
      <w:ins w:id="80"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Media payload format to be mapped into RTP streams</w:t>
        </w:r>
      </w:ins>
    </w:p>
    <w:p w14:paraId="453B2777" w14:textId="3EE1CAB6" w:rsidR="005B41DD" w:rsidRPr="005B41DD" w:rsidRDefault="005B41DD" w:rsidP="005B41DD">
      <w:pPr>
        <w:widowControl/>
        <w:spacing w:after="180" w:line="240" w:lineRule="auto"/>
        <w:ind w:left="568" w:hanging="284"/>
        <w:rPr>
          <w:ins w:id="81" w:author="이학주/5G/6G표준Lab(SR)/Principal Engineer/삼성전자" w:date="2022-01-28T09:15:00Z"/>
          <w:rFonts w:ascii="Times New Roman" w:eastAsia="Malgun Gothic" w:hAnsi="Times New Roman"/>
          <w:lang w:eastAsia="ko-KR"/>
        </w:rPr>
      </w:pPr>
      <w:ins w:id="82"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Capability exchange mech</w:t>
        </w:r>
        <w:r w:rsidR="008F20A0">
          <w:rPr>
            <w:rFonts w:ascii="Times New Roman" w:eastAsia="Malgun Gothic" w:hAnsi="Times New Roman"/>
            <w:lang w:eastAsia="ko-KR"/>
          </w:rPr>
          <w:t>anism and relevant signalling</w:t>
        </w:r>
      </w:ins>
    </w:p>
    <w:p w14:paraId="5F83C739" w14:textId="31F215CC" w:rsidR="008F20A0" w:rsidRDefault="008F20A0" w:rsidP="005B41DD">
      <w:pPr>
        <w:widowControl/>
        <w:spacing w:after="180" w:line="240" w:lineRule="auto"/>
        <w:ind w:left="568" w:hanging="284"/>
        <w:rPr>
          <w:ins w:id="83" w:author="이학주/5G/6G표준Lab(SR)/Principal Engineer/삼성전자" w:date="2022-01-28T09:23:00Z"/>
          <w:rFonts w:ascii="Times New Roman" w:eastAsia="Malgun Gothic" w:hAnsi="Times New Roman"/>
          <w:lang w:eastAsia="ko-KR"/>
        </w:rPr>
      </w:pPr>
      <w:ins w:id="84" w:author="이학주/5G/6G표준Lab(SR)/Principal Engineer/삼성전자" w:date="2022-01-28T09:23:00Z">
        <w:r>
          <w:rPr>
            <w:rFonts w:ascii="Times New Roman" w:eastAsia="Malgun Gothic" w:hAnsi="Times New Roman" w:hint="eastAsia"/>
            <w:lang w:eastAsia="ko-KR"/>
          </w:rPr>
          <w:t>-</w:t>
        </w:r>
        <w:r>
          <w:rPr>
            <w:rFonts w:ascii="Times New Roman" w:eastAsia="Malgun Gothic" w:hAnsi="Times New Roman" w:hint="eastAsia"/>
            <w:lang w:eastAsia="ko-KR"/>
          </w:rPr>
          <w:tab/>
          <w:t xml:space="preserve">Low-latency uplink streaming </w:t>
        </w:r>
      </w:ins>
      <w:ins w:id="85" w:author="이학주/5G/6G표준Lab(SR)/Principal Engineer/삼성전자" w:date="2022-01-28T09:24:00Z">
        <w:r>
          <w:rPr>
            <w:rFonts w:ascii="Times New Roman" w:eastAsia="Malgun Gothic" w:hAnsi="Times New Roman"/>
            <w:lang w:eastAsia="ko-KR"/>
          </w:rPr>
          <w:t>of captured AR data</w:t>
        </w:r>
      </w:ins>
    </w:p>
    <w:p w14:paraId="24C1C6D3" w14:textId="6B52B8AD" w:rsidR="005B41DD" w:rsidRPr="005B41DD" w:rsidRDefault="005B41DD" w:rsidP="005B41DD">
      <w:pPr>
        <w:widowControl/>
        <w:spacing w:after="180" w:line="240" w:lineRule="auto"/>
        <w:ind w:left="568" w:hanging="284"/>
        <w:rPr>
          <w:ins w:id="86" w:author="이학주/5G/6G표준Lab(SR)/Principal Engineer/삼성전자" w:date="2022-01-28T09:15:00Z"/>
          <w:rFonts w:ascii="Times New Roman" w:eastAsia="Malgun Gothic" w:hAnsi="Times New Roman"/>
          <w:lang w:eastAsia="ko-KR"/>
        </w:rPr>
      </w:pPr>
      <w:ins w:id="87"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Functionalities to support split rendering and network-based media processing allocation with 5G edge/MRF</w:t>
        </w:r>
      </w:ins>
    </w:p>
    <w:p w14:paraId="38F547FF" w14:textId="05E2A343" w:rsidR="005B41DD" w:rsidRPr="005B41DD" w:rsidRDefault="005B41DD" w:rsidP="005B41DD">
      <w:pPr>
        <w:widowControl/>
        <w:spacing w:after="180" w:line="240" w:lineRule="auto"/>
        <w:ind w:left="568" w:hanging="284"/>
        <w:rPr>
          <w:ins w:id="88" w:author="이학주/5G/6G표준Lab(SR)/Principal Engineer/삼성전자" w:date="2022-01-28T09:15:00Z"/>
          <w:rFonts w:ascii="Times New Roman" w:eastAsia="Malgun Gothic" w:hAnsi="Times New Roman"/>
          <w:lang w:eastAsia="ko-KR"/>
        </w:rPr>
      </w:pPr>
      <w:ins w:id="89" w:author="이학주/5G/6G표준Lab(SR)/Principal Engineer/삼성전자" w:date="2022-01-28T09:15:00Z">
        <w:r w:rsidRPr="005B41DD">
          <w:rPr>
            <w:rFonts w:ascii="Times New Roman" w:eastAsia="Malgun Gothic" w:hAnsi="Times New Roman" w:hint="eastAsia"/>
            <w:lang w:eastAsia="ko-KR"/>
          </w:rPr>
          <w:t>-</w:t>
        </w:r>
        <w:r w:rsidRPr="005B41DD">
          <w:rPr>
            <w:rFonts w:ascii="Times New Roman" w:eastAsia="Malgun Gothic" w:hAnsi="Times New Roman"/>
            <w:lang w:eastAsia="ko-KR"/>
          </w:rPr>
          <w:tab/>
          <w:t xml:space="preserve">Required QoS and </w:t>
        </w:r>
        <w:proofErr w:type="spellStart"/>
        <w:r w:rsidRPr="005B41DD">
          <w:rPr>
            <w:rFonts w:ascii="Times New Roman" w:eastAsia="Malgun Gothic" w:hAnsi="Times New Roman"/>
            <w:lang w:eastAsia="ko-KR"/>
          </w:rPr>
          <w:t>QoE</w:t>
        </w:r>
        <w:proofErr w:type="spellEnd"/>
        <w:r w:rsidRPr="005B41DD">
          <w:rPr>
            <w:rFonts w:ascii="Times New Roman" w:eastAsia="Malgun Gothic" w:hAnsi="Times New Roman"/>
            <w:lang w:eastAsia="ko-KR"/>
          </w:rPr>
          <w:t xml:space="preserve"> for </w:t>
        </w:r>
      </w:ins>
      <w:ins w:id="90" w:author="이학주/5G/6G표준Lab(SR)/Principal Engineer/삼성전자" w:date="2022-01-28T09:20:00Z">
        <w:r w:rsidR="008F20A0">
          <w:rPr>
            <w:rFonts w:ascii="Times New Roman" w:eastAsia="Malgun Gothic" w:hAnsi="Times New Roman"/>
            <w:lang w:eastAsia="ko-KR"/>
          </w:rPr>
          <w:t xml:space="preserve">shared </w:t>
        </w:r>
      </w:ins>
      <w:ins w:id="91" w:author="이학주/5G/6G표준Lab(SR)/Principal Engineer/삼성전자" w:date="2022-01-28T09:15:00Z">
        <w:r w:rsidRPr="005B41DD">
          <w:rPr>
            <w:rFonts w:ascii="Times New Roman" w:eastAsia="Malgun Gothic" w:hAnsi="Times New Roman"/>
            <w:lang w:eastAsia="ko-KR"/>
          </w:rPr>
          <w:t xml:space="preserve">AR/MR conversational </w:t>
        </w:r>
      </w:ins>
      <w:ins w:id="92" w:author="이학주/5G/6G표준Lab(SR)/Principal Engineer/삼성전자" w:date="2022-01-28T09:20:00Z">
        <w:r w:rsidR="008F20A0">
          <w:rPr>
            <w:rFonts w:ascii="Times New Roman" w:eastAsia="Malgun Gothic" w:hAnsi="Times New Roman"/>
            <w:lang w:eastAsia="ko-KR"/>
          </w:rPr>
          <w:t xml:space="preserve">experience </w:t>
        </w:r>
      </w:ins>
      <w:ins w:id="93" w:author="이학주/5G/6G표준Lab(SR)/Principal Engineer/삼성전자" w:date="2022-01-28T09:15:00Z">
        <w:r w:rsidRPr="005B41DD">
          <w:rPr>
            <w:rFonts w:ascii="Times New Roman" w:eastAsia="Malgun Gothic" w:hAnsi="Times New Roman"/>
            <w:lang w:eastAsia="ko-KR"/>
          </w:rPr>
          <w:t>service</w:t>
        </w:r>
      </w:ins>
    </w:p>
    <w:p w14:paraId="58EB62ED" w14:textId="77777777" w:rsidR="005B41DD" w:rsidRPr="005B41DD" w:rsidRDefault="005B41DD" w:rsidP="00194508">
      <w:pPr>
        <w:widowControl/>
        <w:spacing w:after="180" w:line="240" w:lineRule="auto"/>
        <w:ind w:left="568" w:hanging="284"/>
        <w:rPr>
          <w:rFonts w:ascii="Times New Roman" w:eastAsia="Malgun Gothic" w:hAnsi="Times New Roman"/>
        </w:rPr>
      </w:pPr>
    </w:p>
    <w:p w14:paraId="33EC3CC5" w14:textId="5637A997" w:rsidR="008826E2" w:rsidRDefault="008826E2" w:rsidP="00F61403">
      <w:pPr>
        <w:rPr>
          <w:lang w:eastAsia="ko-KR"/>
        </w:rPr>
      </w:pPr>
    </w:p>
    <w:p w14:paraId="5210B5B3" w14:textId="6F440099" w:rsidR="005B41DD" w:rsidRDefault="005B41DD" w:rsidP="005B41DD">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w:t>
      </w:r>
      <w:r>
        <w:rPr>
          <w:sz w:val="24"/>
          <w:highlight w:val="yellow"/>
          <w:lang w:eastAsia="ko-KR"/>
        </w:rPr>
        <w:t>2</w:t>
      </w:r>
      <w:r w:rsidRPr="008238C7">
        <w:rPr>
          <w:rFonts w:hint="eastAsia"/>
          <w:sz w:val="24"/>
          <w:highlight w:val="yellow"/>
          <w:lang w:eastAsia="ko-KR"/>
        </w:rPr>
        <w:t xml:space="preserve"> ***</w:t>
      </w:r>
    </w:p>
    <w:p w14:paraId="3071D761" w14:textId="77777777" w:rsidR="005B41DD" w:rsidRPr="00097F1B" w:rsidRDefault="005B41DD" w:rsidP="00F61403">
      <w:pPr>
        <w:rPr>
          <w:lang w:eastAsia="ko-KR"/>
        </w:rPr>
      </w:pPr>
    </w:p>
    <w:sectPr w:rsidR="005B41DD" w:rsidRPr="00097F1B"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B46AF" w14:textId="77777777" w:rsidR="00167C3F" w:rsidRDefault="00167C3F">
      <w:r>
        <w:separator/>
      </w:r>
    </w:p>
  </w:endnote>
  <w:endnote w:type="continuationSeparator" w:id="0">
    <w:p w14:paraId="3D492EAB" w14:textId="77777777" w:rsidR="00167C3F" w:rsidRDefault="0016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Palatino">
    <w:altName w:val="Book Antiqua"/>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009CD" w:rsidRDefault="00B009CD"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009CD" w:rsidRDefault="00B00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709C7FCE" w:rsidR="00B009CD" w:rsidRDefault="00B009CD"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F20A0">
      <w:rPr>
        <w:rStyle w:val="PageNumber"/>
        <w:noProof/>
      </w:rPr>
      <w:t>3</w:t>
    </w:r>
    <w:r>
      <w:rPr>
        <w:rStyle w:val="PageNumber"/>
      </w:rPr>
      <w:fldChar w:fldCharType="end"/>
    </w:r>
  </w:p>
  <w:p w14:paraId="11B0A62E" w14:textId="77777777" w:rsidR="00B009CD" w:rsidRDefault="00B009CD">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009CD" w:rsidRDefault="00B009CD">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6BEA" w14:textId="77777777" w:rsidR="00167C3F" w:rsidRDefault="00167C3F">
      <w:r>
        <w:separator/>
      </w:r>
    </w:p>
  </w:footnote>
  <w:footnote w:type="continuationSeparator" w:id="0">
    <w:p w14:paraId="48FB501F" w14:textId="77777777" w:rsidR="00167C3F" w:rsidRDefault="00167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B51E9" w14:textId="77777777" w:rsidR="007E540C" w:rsidRDefault="007E540C" w:rsidP="007E540C">
    <w:pPr>
      <w:pStyle w:val="CRCoverPage"/>
      <w:outlineLvl w:val="0"/>
      <w:rPr>
        <w:b/>
        <w:sz w:val="22"/>
        <w:szCs w:val="22"/>
        <w:lang w:val="en-US" w:eastAsia="ko-KR"/>
      </w:rPr>
    </w:pPr>
  </w:p>
  <w:p w14:paraId="28E25573" w14:textId="34C3C16F" w:rsidR="007E540C" w:rsidRPr="00DB14E9" w:rsidRDefault="007E540C" w:rsidP="007E540C">
    <w:pPr>
      <w:tabs>
        <w:tab w:val="right" w:pos="9639"/>
      </w:tabs>
      <w:spacing w:after="60" w:line="240" w:lineRule="auto"/>
      <w:rPr>
        <w:b/>
        <w:sz w:val="22"/>
        <w:szCs w:val="22"/>
        <w:lang w:val="en-US"/>
      </w:rPr>
    </w:pPr>
    <w:r w:rsidRPr="003C7587">
      <w:rPr>
        <w:b/>
        <w:sz w:val="22"/>
        <w:szCs w:val="22"/>
      </w:rPr>
      <w:t xml:space="preserve">3GPP TSG SA </w:t>
    </w:r>
    <w:r w:rsidRPr="00EF4045">
      <w:rPr>
        <w:b/>
        <w:sz w:val="22"/>
        <w:szCs w:val="22"/>
      </w:rPr>
      <w:t xml:space="preserve">WG4 </w:t>
    </w:r>
    <w:r w:rsidR="00DB14E9">
      <w:rPr>
        <w:b/>
        <w:sz w:val="22"/>
        <w:szCs w:val="22"/>
      </w:rPr>
      <w:t xml:space="preserve">Video SWG Telco post </w:t>
    </w:r>
    <w:r w:rsidRPr="00EF4045">
      <w:rPr>
        <w:b/>
        <w:sz w:val="22"/>
        <w:szCs w:val="22"/>
      </w:rPr>
      <w:t>11</w:t>
    </w:r>
    <w:r w:rsidR="00DB14E9">
      <w:rPr>
        <w:b/>
        <w:sz w:val="22"/>
        <w:szCs w:val="22"/>
      </w:rPr>
      <w:t>6</w:t>
    </w:r>
    <w:r w:rsidRPr="00EF4045">
      <w:rPr>
        <w:b/>
        <w:sz w:val="22"/>
        <w:szCs w:val="22"/>
      </w:rPr>
      <w:t>-e</w:t>
    </w:r>
    <w:r w:rsidRPr="00EF4045">
      <w:rPr>
        <w:b/>
        <w:sz w:val="22"/>
        <w:szCs w:val="22"/>
      </w:rPr>
      <w:tab/>
    </w:r>
    <w:r w:rsidR="00DB14E9" w:rsidRPr="00DB14E9">
      <w:rPr>
        <w:b/>
        <w:bCs/>
        <w:sz w:val="22"/>
        <w:szCs w:val="22"/>
        <w:lang w:val="en-US"/>
      </w:rPr>
      <w:t>S4aV220858</w:t>
    </w:r>
  </w:p>
  <w:p w14:paraId="0DF4F5B8" w14:textId="266401EF" w:rsidR="007E540C" w:rsidRDefault="007E540C" w:rsidP="007E540C">
    <w:pPr>
      <w:pStyle w:val="CRCoverPage"/>
      <w:outlineLvl w:val="0"/>
      <w:rPr>
        <w:b/>
        <w:noProof/>
        <w:sz w:val="22"/>
        <w:szCs w:val="22"/>
        <w:lang w:val="en-US" w:eastAsia="ko-KR"/>
      </w:rPr>
    </w:pPr>
    <w:r w:rsidRPr="00EF4045">
      <w:rPr>
        <w:b/>
        <w:noProof/>
        <w:sz w:val="22"/>
        <w:szCs w:val="22"/>
        <w:lang w:val="en-US" w:eastAsia="ko-KR"/>
      </w:rPr>
      <w:t>1</w:t>
    </w:r>
    <w:r w:rsidR="00DB14E9" w:rsidRPr="00DB14E9">
      <w:rPr>
        <w:b/>
        <w:noProof/>
        <w:sz w:val="22"/>
        <w:szCs w:val="22"/>
        <w:vertAlign w:val="superscript"/>
        <w:lang w:val="en-US" w:eastAsia="ko-KR"/>
      </w:rPr>
      <w:t>st</w:t>
    </w:r>
    <w:r w:rsidR="00DB14E9">
      <w:rPr>
        <w:b/>
        <w:noProof/>
        <w:sz w:val="22"/>
        <w:szCs w:val="22"/>
        <w:lang w:val="en-US" w:eastAsia="ko-KR"/>
      </w:rPr>
      <w:t xml:space="preserve"> </w:t>
    </w:r>
    <w:r>
      <w:rPr>
        <w:b/>
        <w:noProof/>
        <w:sz w:val="22"/>
        <w:szCs w:val="22"/>
        <w:lang w:val="en-US" w:eastAsia="ko-KR"/>
      </w:rPr>
      <w:t>Feb</w:t>
    </w:r>
    <w:r w:rsidRPr="00EF4045">
      <w:rPr>
        <w:b/>
        <w:noProof/>
        <w:sz w:val="22"/>
        <w:szCs w:val="22"/>
        <w:lang w:val="en-US" w:eastAsia="ko-KR"/>
      </w:rPr>
      <w:t xml:space="preserve"> 202</w:t>
    </w:r>
    <w:r>
      <w:rPr>
        <w:b/>
        <w:noProof/>
        <w:sz w:val="22"/>
        <w:szCs w:val="22"/>
        <w:lang w:val="en-US" w:eastAsia="ko-KR"/>
      </w:rPr>
      <w:t>2</w:t>
    </w:r>
  </w:p>
  <w:p w14:paraId="0987F59C" w14:textId="77777777" w:rsidR="00B009CD" w:rsidRPr="007E540C" w:rsidRDefault="00B009CD" w:rsidP="007E54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009CD" w:rsidRPr="003C7587" w:rsidRDefault="00B009CD"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009CD" w:rsidRDefault="00B009CD"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009CD" w:rsidRPr="00B9152D" w:rsidRDefault="00B009CD"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0"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9"/>
  </w:num>
  <w:num w:numId="6">
    <w:abstractNumId w:val="3"/>
  </w:num>
  <w:num w:numId="7">
    <w:abstractNumId w:val="11"/>
  </w:num>
  <w:num w:numId="8">
    <w:abstractNumId w:val="6"/>
  </w:num>
  <w:num w:numId="9">
    <w:abstractNumId w:val="10"/>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188"/>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57C4B"/>
    <w:rsid w:val="00057CBE"/>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96"/>
    <w:rsid w:val="00095FB9"/>
    <w:rsid w:val="00096008"/>
    <w:rsid w:val="0009638D"/>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A83"/>
    <w:rsid w:val="000B2D0C"/>
    <w:rsid w:val="000B2FA0"/>
    <w:rsid w:val="000B31F6"/>
    <w:rsid w:val="000B324A"/>
    <w:rsid w:val="000B3793"/>
    <w:rsid w:val="000B42E4"/>
    <w:rsid w:val="000B45A7"/>
    <w:rsid w:val="000B4946"/>
    <w:rsid w:val="000B49DA"/>
    <w:rsid w:val="000B4E5A"/>
    <w:rsid w:val="000B5036"/>
    <w:rsid w:val="000B513C"/>
    <w:rsid w:val="000B5825"/>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D9C"/>
    <w:rsid w:val="000C7BAE"/>
    <w:rsid w:val="000C7CBC"/>
    <w:rsid w:val="000D0522"/>
    <w:rsid w:val="000D0955"/>
    <w:rsid w:val="000D0C26"/>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0D2F"/>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5B3"/>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7FA"/>
    <w:rsid w:val="001129BC"/>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3DB8"/>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0CA3"/>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C3F"/>
    <w:rsid w:val="00167DE0"/>
    <w:rsid w:val="00167FCD"/>
    <w:rsid w:val="001709CD"/>
    <w:rsid w:val="00170C2B"/>
    <w:rsid w:val="00171AA2"/>
    <w:rsid w:val="00171AF7"/>
    <w:rsid w:val="00171BBF"/>
    <w:rsid w:val="00171FB1"/>
    <w:rsid w:val="00172763"/>
    <w:rsid w:val="00172793"/>
    <w:rsid w:val="00172817"/>
    <w:rsid w:val="00172DC1"/>
    <w:rsid w:val="0017303C"/>
    <w:rsid w:val="001736B7"/>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1875"/>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4B94"/>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1CE"/>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27B3D"/>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CEB"/>
    <w:rsid w:val="00242FE2"/>
    <w:rsid w:val="00243C44"/>
    <w:rsid w:val="00243CE5"/>
    <w:rsid w:val="00244831"/>
    <w:rsid w:val="00244C98"/>
    <w:rsid w:val="00245AE3"/>
    <w:rsid w:val="00245B85"/>
    <w:rsid w:val="00245F95"/>
    <w:rsid w:val="00246821"/>
    <w:rsid w:val="002468CD"/>
    <w:rsid w:val="00246A9C"/>
    <w:rsid w:val="00246B76"/>
    <w:rsid w:val="00247037"/>
    <w:rsid w:val="0024732A"/>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871"/>
    <w:rsid w:val="00271E2E"/>
    <w:rsid w:val="0027214B"/>
    <w:rsid w:val="002728D3"/>
    <w:rsid w:val="00272C24"/>
    <w:rsid w:val="0027378D"/>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D7841"/>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377"/>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2EA"/>
    <w:rsid w:val="002F5366"/>
    <w:rsid w:val="002F65C9"/>
    <w:rsid w:val="002F70DC"/>
    <w:rsid w:val="002F71EB"/>
    <w:rsid w:val="002F7268"/>
    <w:rsid w:val="002F7434"/>
    <w:rsid w:val="002F768D"/>
    <w:rsid w:val="002F76DF"/>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1E2"/>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C7A"/>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8AD"/>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227"/>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88D"/>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98A"/>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393A"/>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33B"/>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842"/>
    <w:rsid w:val="005219B0"/>
    <w:rsid w:val="00521AA7"/>
    <w:rsid w:val="00522075"/>
    <w:rsid w:val="005220FB"/>
    <w:rsid w:val="00522550"/>
    <w:rsid w:val="00522EA7"/>
    <w:rsid w:val="00523154"/>
    <w:rsid w:val="00524455"/>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AB8"/>
    <w:rsid w:val="00544DDE"/>
    <w:rsid w:val="00545351"/>
    <w:rsid w:val="005455B7"/>
    <w:rsid w:val="005459DB"/>
    <w:rsid w:val="00545B2E"/>
    <w:rsid w:val="00545C62"/>
    <w:rsid w:val="00545E3C"/>
    <w:rsid w:val="00547EBD"/>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4457"/>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2E3B"/>
    <w:rsid w:val="00563153"/>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1A"/>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1D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02B"/>
    <w:rsid w:val="005E2992"/>
    <w:rsid w:val="005E32A1"/>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5B0"/>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1DD0"/>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9BA"/>
    <w:rsid w:val="00664AAA"/>
    <w:rsid w:val="00664E05"/>
    <w:rsid w:val="0066514E"/>
    <w:rsid w:val="006653CC"/>
    <w:rsid w:val="0066551F"/>
    <w:rsid w:val="00665940"/>
    <w:rsid w:val="00665BED"/>
    <w:rsid w:val="00666BD6"/>
    <w:rsid w:val="00670063"/>
    <w:rsid w:val="00670B27"/>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5B7"/>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29FB"/>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269"/>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511"/>
    <w:rsid w:val="007037AC"/>
    <w:rsid w:val="007049E3"/>
    <w:rsid w:val="00704A4E"/>
    <w:rsid w:val="00705575"/>
    <w:rsid w:val="007055C0"/>
    <w:rsid w:val="007057DF"/>
    <w:rsid w:val="00705EF0"/>
    <w:rsid w:val="00705FF1"/>
    <w:rsid w:val="007065C0"/>
    <w:rsid w:val="00706871"/>
    <w:rsid w:val="00706DFD"/>
    <w:rsid w:val="00707E5C"/>
    <w:rsid w:val="00707FAB"/>
    <w:rsid w:val="00710AB1"/>
    <w:rsid w:val="00711650"/>
    <w:rsid w:val="007116EF"/>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B30"/>
    <w:rsid w:val="00781C89"/>
    <w:rsid w:val="007820D1"/>
    <w:rsid w:val="00782761"/>
    <w:rsid w:val="0078321A"/>
    <w:rsid w:val="00783D46"/>
    <w:rsid w:val="00783E3D"/>
    <w:rsid w:val="00784564"/>
    <w:rsid w:val="0078472A"/>
    <w:rsid w:val="00784914"/>
    <w:rsid w:val="00785452"/>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282"/>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6E33"/>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40C"/>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A97"/>
    <w:rsid w:val="00807C5E"/>
    <w:rsid w:val="0081028F"/>
    <w:rsid w:val="00810A07"/>
    <w:rsid w:val="00811660"/>
    <w:rsid w:val="0081233A"/>
    <w:rsid w:val="00812461"/>
    <w:rsid w:val="00812644"/>
    <w:rsid w:val="00812739"/>
    <w:rsid w:val="00812B5F"/>
    <w:rsid w:val="0081302E"/>
    <w:rsid w:val="008131F3"/>
    <w:rsid w:val="00813ECA"/>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290"/>
    <w:rsid w:val="00817301"/>
    <w:rsid w:val="0081743B"/>
    <w:rsid w:val="00817C57"/>
    <w:rsid w:val="00817EF3"/>
    <w:rsid w:val="00817F8D"/>
    <w:rsid w:val="0082059A"/>
    <w:rsid w:val="00821173"/>
    <w:rsid w:val="00821655"/>
    <w:rsid w:val="008217B4"/>
    <w:rsid w:val="00821B78"/>
    <w:rsid w:val="00823629"/>
    <w:rsid w:val="00823850"/>
    <w:rsid w:val="008238C7"/>
    <w:rsid w:val="0082439D"/>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D40"/>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426"/>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78B"/>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EC"/>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3A6"/>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0A0"/>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1E"/>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874"/>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5A6D"/>
    <w:rsid w:val="0095608F"/>
    <w:rsid w:val="00956890"/>
    <w:rsid w:val="00956952"/>
    <w:rsid w:val="009571CC"/>
    <w:rsid w:val="0095751E"/>
    <w:rsid w:val="00957B4D"/>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B5"/>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76A"/>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38"/>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5F17"/>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4FB"/>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EC"/>
    <w:rsid w:val="00A8631B"/>
    <w:rsid w:val="00A863D2"/>
    <w:rsid w:val="00A866E5"/>
    <w:rsid w:val="00A869E3"/>
    <w:rsid w:val="00A873F5"/>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951"/>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4EF"/>
    <w:rsid w:val="00AC5CFD"/>
    <w:rsid w:val="00AC6266"/>
    <w:rsid w:val="00AC6329"/>
    <w:rsid w:val="00AC77B0"/>
    <w:rsid w:val="00AC77F7"/>
    <w:rsid w:val="00AC7986"/>
    <w:rsid w:val="00AD0207"/>
    <w:rsid w:val="00AD05F8"/>
    <w:rsid w:val="00AD0C47"/>
    <w:rsid w:val="00AD1606"/>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9CD"/>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4C3"/>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73"/>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77F7C"/>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6B1D"/>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1B2E"/>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AAD"/>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161F"/>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05F"/>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D78C3"/>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1C6"/>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5884"/>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5F9A"/>
    <w:rsid w:val="00D06168"/>
    <w:rsid w:val="00D0622B"/>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38"/>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4E9"/>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4F9"/>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1C8"/>
    <w:rsid w:val="00E36239"/>
    <w:rsid w:val="00E362CF"/>
    <w:rsid w:val="00E3647E"/>
    <w:rsid w:val="00E367D0"/>
    <w:rsid w:val="00E368A5"/>
    <w:rsid w:val="00E3693E"/>
    <w:rsid w:val="00E373C1"/>
    <w:rsid w:val="00E374C8"/>
    <w:rsid w:val="00E4098B"/>
    <w:rsid w:val="00E40A11"/>
    <w:rsid w:val="00E4194E"/>
    <w:rsid w:val="00E419ED"/>
    <w:rsid w:val="00E41C27"/>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684"/>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3D4"/>
    <w:rsid w:val="00EA467D"/>
    <w:rsid w:val="00EA5D5A"/>
    <w:rsid w:val="00EA5EBC"/>
    <w:rsid w:val="00EA63BE"/>
    <w:rsid w:val="00EA70A6"/>
    <w:rsid w:val="00EB0057"/>
    <w:rsid w:val="00EB057E"/>
    <w:rsid w:val="00EB0931"/>
    <w:rsid w:val="00EB0A96"/>
    <w:rsid w:val="00EB0AC8"/>
    <w:rsid w:val="00EB0F19"/>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045"/>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1515"/>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19E"/>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109"/>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AE9"/>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2">
    <w:name w:val="확인되지 않은 멘션2"/>
    <w:basedOn w:val="DefaultParagraphFont"/>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5658531">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55461920">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F0C38-B8A2-40F5-8900-9157C13CD001}">
  <ds:schemaRefs>
    <ds:schemaRef ds:uri="http://schemas.openxmlformats.org/officeDocument/2006/bibliography"/>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546E-6577-4650-8F3B-42A8F8720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970</Words>
  <Characters>5531</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13</cp:revision>
  <cp:lastPrinted>2013-07-02T07:16:00Z</cp:lastPrinted>
  <dcterms:created xsi:type="dcterms:W3CDTF">2022-01-27T23:56:00Z</dcterms:created>
  <dcterms:modified xsi:type="dcterms:W3CDTF">2022-01-31T06:38:00Z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